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D972542" w14:textId="2FFEEC93" w:rsidR="00167F8F" w:rsidRPr="00787501" w:rsidRDefault="001B3ED8" w:rsidP="00787501">
      <w:pPr>
        <w:ind w:left="5529"/>
        <w:jc w:val="center"/>
      </w:pPr>
      <w:r w:rsidRPr="00787501">
        <w:t>П</w:t>
      </w:r>
      <w:r w:rsidR="00F7719F" w:rsidRPr="00787501">
        <w:t>риложение 1</w:t>
      </w:r>
    </w:p>
    <w:p w14:paraId="1C5BBFA9" w14:textId="3851B6A3" w:rsidR="00BE4370" w:rsidRPr="00787501" w:rsidRDefault="00F7719F" w:rsidP="00787501">
      <w:pPr>
        <w:pStyle w:val="Pro-Gramma"/>
        <w:spacing w:before="0" w:line="240" w:lineRule="auto"/>
        <w:ind w:left="5387"/>
        <w:rPr>
          <w:rFonts w:ascii="Times New Roman" w:hAnsi="Times New Roman"/>
          <w:sz w:val="24"/>
        </w:rPr>
      </w:pPr>
      <w:r w:rsidRPr="00787501">
        <w:rPr>
          <w:rFonts w:ascii="Times New Roman" w:hAnsi="Times New Roman"/>
          <w:sz w:val="24"/>
        </w:rPr>
        <w:t xml:space="preserve">к </w:t>
      </w:r>
      <w:r w:rsidR="00D33B15" w:rsidRPr="00787501">
        <w:rPr>
          <w:rFonts w:ascii="Times New Roman" w:hAnsi="Times New Roman"/>
          <w:sz w:val="24"/>
        </w:rPr>
        <w:t>П</w:t>
      </w:r>
      <w:r w:rsidR="00167F8F" w:rsidRPr="00787501">
        <w:rPr>
          <w:rFonts w:ascii="Times New Roman" w:hAnsi="Times New Roman"/>
          <w:sz w:val="24"/>
        </w:rPr>
        <w:t>орядку</w:t>
      </w:r>
      <w:r w:rsidR="00787501">
        <w:rPr>
          <w:rFonts w:ascii="Times New Roman" w:hAnsi="Times New Roman"/>
          <w:sz w:val="24"/>
        </w:rPr>
        <w:t xml:space="preserve"> </w:t>
      </w:r>
      <w:proofErr w:type="gramStart"/>
      <w:r w:rsidR="00787501" w:rsidRPr="00787501">
        <w:rPr>
          <w:rFonts w:ascii="Times New Roman" w:hAnsi="Times New Roman"/>
          <w:sz w:val="24"/>
        </w:rPr>
        <w:t>проведения мониторинга качества финансового менеджмента главных администраторов средств бюджета</w:t>
      </w:r>
      <w:proofErr w:type="gramEnd"/>
      <w:r w:rsidR="00787501" w:rsidRPr="00787501">
        <w:rPr>
          <w:rFonts w:ascii="Times New Roman" w:hAnsi="Times New Roman"/>
          <w:sz w:val="24"/>
        </w:rPr>
        <w:t xml:space="preserve"> МО «Кингисеппский муниципальный район», бюджета МО «Кингисеппское городское поселение и бюджетов муниципальных образований сельских поселений, формирование и исполнение бюджетов которых осуществляется комитетом финансов администрации МО «Кингисеппский муниципальный район»</w:t>
      </w:r>
      <w:r w:rsidR="00787501">
        <w:rPr>
          <w:rFonts w:ascii="Times New Roman" w:hAnsi="Times New Roman"/>
          <w:sz w:val="24"/>
        </w:rPr>
        <w:t>, утвержденному приказом комитета финансов от 18.03.2021</w:t>
      </w:r>
      <w:r w:rsidR="004438AA">
        <w:rPr>
          <w:rFonts w:ascii="Times New Roman" w:hAnsi="Times New Roman"/>
          <w:sz w:val="24"/>
        </w:rPr>
        <w:t xml:space="preserve"> го</w:t>
      </w:r>
      <w:bookmarkStart w:id="0" w:name="_GoBack"/>
      <w:bookmarkEnd w:id="0"/>
      <w:permStart w:id="1501965573" w:edGrp="everyone"/>
      <w:permEnd w:id="1501965573"/>
      <w:r w:rsidR="004438AA">
        <w:rPr>
          <w:rFonts w:ascii="Times New Roman" w:hAnsi="Times New Roman"/>
          <w:sz w:val="24"/>
        </w:rPr>
        <w:t xml:space="preserve">да </w:t>
      </w:r>
      <w:r w:rsidR="00787501">
        <w:rPr>
          <w:rFonts w:ascii="Times New Roman" w:hAnsi="Times New Roman"/>
          <w:sz w:val="24"/>
        </w:rPr>
        <w:t xml:space="preserve"> № 28</w:t>
      </w:r>
    </w:p>
    <w:p w14:paraId="16993D26" w14:textId="6F0A1733" w:rsidR="009E7366" w:rsidRDefault="009E7366" w:rsidP="009E7366">
      <w:pPr>
        <w:pStyle w:val="Pro-Gramma"/>
        <w:spacing w:before="0" w:line="240" w:lineRule="auto"/>
        <w:ind w:left="0"/>
        <w:jc w:val="right"/>
        <w:rPr>
          <w:rFonts w:ascii="Times New Roman" w:hAnsi="Times New Roman"/>
          <w:szCs w:val="20"/>
        </w:rPr>
      </w:pPr>
    </w:p>
    <w:p w14:paraId="559D89A0" w14:textId="77777777" w:rsidR="00E64125" w:rsidRDefault="00E64125" w:rsidP="009E7366">
      <w:pPr>
        <w:pStyle w:val="Pro-Gramma"/>
        <w:spacing w:before="0" w:line="240" w:lineRule="auto"/>
        <w:ind w:left="0"/>
        <w:jc w:val="right"/>
        <w:rPr>
          <w:rFonts w:ascii="Times New Roman" w:hAnsi="Times New Roman"/>
          <w:szCs w:val="20"/>
        </w:rPr>
      </w:pPr>
    </w:p>
    <w:p w14:paraId="17B5A614" w14:textId="77777777" w:rsidR="00E64125" w:rsidRPr="003B5DE9" w:rsidRDefault="00E64125" w:rsidP="009E7366">
      <w:pPr>
        <w:pStyle w:val="Pro-Gramma"/>
        <w:spacing w:before="0" w:line="240" w:lineRule="auto"/>
        <w:ind w:left="0"/>
        <w:jc w:val="right"/>
        <w:rPr>
          <w:rFonts w:ascii="Times New Roman" w:hAnsi="Times New Roman"/>
          <w:szCs w:val="20"/>
        </w:rPr>
      </w:pPr>
    </w:p>
    <w:p w14:paraId="3CF1AA26" w14:textId="14FA03E9" w:rsidR="00676DD6" w:rsidRPr="003B5DE9" w:rsidRDefault="00A00964" w:rsidP="00C31251">
      <w:pPr>
        <w:pStyle w:val="Pro-Gramma"/>
        <w:spacing w:before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B5DE9">
        <w:rPr>
          <w:rFonts w:ascii="Times New Roman" w:hAnsi="Times New Roman"/>
          <w:b/>
          <w:sz w:val="28"/>
          <w:szCs w:val="28"/>
        </w:rPr>
        <w:t xml:space="preserve">Показатели </w:t>
      </w:r>
      <w:proofErr w:type="gramStart"/>
      <w:r w:rsidRPr="003B5DE9">
        <w:rPr>
          <w:rFonts w:ascii="Times New Roman" w:hAnsi="Times New Roman"/>
          <w:b/>
          <w:sz w:val="28"/>
          <w:szCs w:val="28"/>
        </w:rPr>
        <w:t xml:space="preserve">оценки качества финансового менеджмента главных администраторов средств </w:t>
      </w:r>
      <w:r w:rsidR="008857F3" w:rsidRPr="003B5DE9">
        <w:rPr>
          <w:rFonts w:ascii="Times New Roman" w:hAnsi="Times New Roman"/>
          <w:b/>
          <w:sz w:val="28"/>
          <w:szCs w:val="28"/>
        </w:rPr>
        <w:t>бюджета</w:t>
      </w:r>
      <w:proofErr w:type="gramEnd"/>
      <w:r w:rsidR="008857F3" w:rsidRPr="003B5DE9">
        <w:rPr>
          <w:rFonts w:ascii="Times New Roman" w:hAnsi="Times New Roman"/>
          <w:b/>
          <w:sz w:val="28"/>
          <w:szCs w:val="28"/>
        </w:rPr>
        <w:t xml:space="preserve"> МО «Кингисеппский муниципальный район», бюджета МО «Кингисеппское городское поселение» и</w:t>
      </w:r>
      <w:r w:rsidR="00C31251" w:rsidRPr="003B5DE9">
        <w:rPr>
          <w:rFonts w:ascii="Times New Roman" w:hAnsi="Times New Roman"/>
          <w:b/>
          <w:sz w:val="28"/>
          <w:szCs w:val="28"/>
        </w:rPr>
        <w:t xml:space="preserve"> </w:t>
      </w:r>
      <w:r w:rsidR="008857F3" w:rsidRPr="003B5DE9">
        <w:rPr>
          <w:rFonts w:ascii="Times New Roman" w:hAnsi="Times New Roman"/>
          <w:b/>
          <w:sz w:val="28"/>
          <w:szCs w:val="28"/>
        </w:rPr>
        <w:t>бюджетов муниципальных образований сельских поселений</w:t>
      </w:r>
      <w:r w:rsidR="00E64125">
        <w:rPr>
          <w:rFonts w:ascii="Times New Roman" w:hAnsi="Times New Roman"/>
          <w:b/>
          <w:sz w:val="28"/>
          <w:szCs w:val="28"/>
        </w:rPr>
        <w:t>,</w:t>
      </w:r>
      <w:r w:rsidR="008857F3" w:rsidRPr="003B5DE9">
        <w:rPr>
          <w:rFonts w:ascii="Times New Roman" w:hAnsi="Times New Roman"/>
          <w:b/>
          <w:sz w:val="28"/>
          <w:szCs w:val="28"/>
        </w:rPr>
        <w:t xml:space="preserve"> фор</w:t>
      </w:r>
      <w:r w:rsidR="00E64125">
        <w:rPr>
          <w:rFonts w:ascii="Times New Roman" w:hAnsi="Times New Roman"/>
          <w:b/>
          <w:sz w:val="28"/>
          <w:szCs w:val="28"/>
        </w:rPr>
        <w:t>мирование и исполнение бюджетов</w:t>
      </w:r>
      <w:r w:rsidR="008857F3" w:rsidRPr="003B5DE9">
        <w:rPr>
          <w:rFonts w:ascii="Times New Roman" w:hAnsi="Times New Roman"/>
          <w:b/>
          <w:sz w:val="28"/>
          <w:szCs w:val="28"/>
        </w:rPr>
        <w:t xml:space="preserve"> которых осуществляется комитетом финансов администрации МО «Кингисеппский муниципальный район»</w:t>
      </w:r>
    </w:p>
    <w:p w14:paraId="5F2F95DB" w14:textId="77777777" w:rsidR="008857F3" w:rsidRPr="003B5DE9" w:rsidRDefault="008857F3" w:rsidP="00C31251">
      <w:pPr>
        <w:pStyle w:val="Pro-Gramma"/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11"/>
        <w:tblW w:w="10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4536"/>
        <w:gridCol w:w="1843"/>
        <w:gridCol w:w="1410"/>
        <w:gridCol w:w="6"/>
      </w:tblGrid>
      <w:tr w:rsidR="003B5DE9" w:rsidRPr="003B5DE9" w14:paraId="46B84EBB" w14:textId="77777777" w:rsidTr="001B3ED8">
        <w:trPr>
          <w:gridAfter w:val="1"/>
          <w:wAfter w:w="6" w:type="dxa"/>
          <w:tblHeader/>
        </w:trPr>
        <w:tc>
          <w:tcPr>
            <w:tcW w:w="2660" w:type="dxa"/>
          </w:tcPr>
          <w:p w14:paraId="1E19560A" w14:textId="77777777" w:rsidR="00901EB1" w:rsidRPr="001B3ED8" w:rsidRDefault="00901EB1" w:rsidP="001474BD">
            <w:pPr>
              <w:jc w:val="center"/>
              <w:rPr>
                <w:bCs/>
              </w:rPr>
            </w:pPr>
            <w:r w:rsidRPr="001B3ED8">
              <w:rPr>
                <w:bCs/>
              </w:rPr>
              <w:t>Наименование показателя</w:t>
            </w:r>
          </w:p>
        </w:tc>
        <w:tc>
          <w:tcPr>
            <w:tcW w:w="4536" w:type="dxa"/>
          </w:tcPr>
          <w:p w14:paraId="4D067621" w14:textId="77777777" w:rsidR="00901EB1" w:rsidRPr="001B3ED8" w:rsidRDefault="00901EB1" w:rsidP="001474BD">
            <w:pPr>
              <w:jc w:val="center"/>
              <w:rPr>
                <w:bCs/>
              </w:rPr>
            </w:pPr>
            <w:r w:rsidRPr="001B3ED8">
              <w:rPr>
                <w:bCs/>
              </w:rPr>
              <w:t>Формула расчета показателя</w:t>
            </w:r>
          </w:p>
        </w:tc>
        <w:tc>
          <w:tcPr>
            <w:tcW w:w="1843" w:type="dxa"/>
          </w:tcPr>
          <w:p w14:paraId="0BEEA82F" w14:textId="77777777" w:rsidR="00901EB1" w:rsidRPr="001B3ED8" w:rsidRDefault="00901EB1" w:rsidP="001474BD">
            <w:pPr>
              <w:jc w:val="center"/>
              <w:rPr>
                <w:bCs/>
              </w:rPr>
            </w:pPr>
            <w:r w:rsidRPr="001B3ED8">
              <w:rPr>
                <w:bCs/>
              </w:rPr>
              <w:t>Мин. и макс.</w:t>
            </w:r>
            <w:r w:rsidRPr="001B3ED8">
              <w:rPr>
                <w:bCs/>
              </w:rPr>
              <w:br/>
              <w:t xml:space="preserve"> значения показателя</w:t>
            </w:r>
          </w:p>
        </w:tc>
        <w:tc>
          <w:tcPr>
            <w:tcW w:w="1410" w:type="dxa"/>
          </w:tcPr>
          <w:p w14:paraId="5DB6BE88" w14:textId="77777777" w:rsidR="00901EB1" w:rsidRPr="001B3ED8" w:rsidRDefault="00901EB1" w:rsidP="001474BD">
            <w:pPr>
              <w:jc w:val="center"/>
              <w:rPr>
                <w:bCs/>
              </w:rPr>
            </w:pPr>
            <w:r w:rsidRPr="001B3ED8">
              <w:rPr>
                <w:bCs/>
              </w:rPr>
              <w:t>Вес показателя</w:t>
            </w:r>
          </w:p>
        </w:tc>
      </w:tr>
      <w:tr w:rsidR="003B5DE9" w:rsidRPr="003B5DE9" w14:paraId="6593AB7C" w14:textId="77777777" w:rsidTr="001B3ED8">
        <w:trPr>
          <w:gridAfter w:val="1"/>
          <w:wAfter w:w="6" w:type="dxa"/>
          <w:tblHeader/>
        </w:trPr>
        <w:tc>
          <w:tcPr>
            <w:tcW w:w="2660" w:type="dxa"/>
          </w:tcPr>
          <w:p w14:paraId="27B14848" w14:textId="77777777" w:rsidR="00901EB1" w:rsidRPr="001B3ED8" w:rsidRDefault="00901EB1" w:rsidP="001474BD">
            <w:pPr>
              <w:jc w:val="center"/>
            </w:pPr>
            <w:r w:rsidRPr="001B3ED8">
              <w:t>1</w:t>
            </w:r>
          </w:p>
        </w:tc>
        <w:tc>
          <w:tcPr>
            <w:tcW w:w="4536" w:type="dxa"/>
          </w:tcPr>
          <w:p w14:paraId="572EBEA8" w14:textId="77777777" w:rsidR="00901EB1" w:rsidRPr="001B3ED8" w:rsidRDefault="00901EB1" w:rsidP="001474BD">
            <w:pPr>
              <w:ind w:firstLine="19"/>
              <w:jc w:val="center"/>
            </w:pPr>
            <w:r w:rsidRPr="001B3ED8">
              <w:t>2</w:t>
            </w:r>
          </w:p>
        </w:tc>
        <w:tc>
          <w:tcPr>
            <w:tcW w:w="1843" w:type="dxa"/>
          </w:tcPr>
          <w:p w14:paraId="37551E54" w14:textId="77777777" w:rsidR="00901EB1" w:rsidRPr="001B3ED8" w:rsidRDefault="00901EB1" w:rsidP="001474BD">
            <w:pPr>
              <w:jc w:val="center"/>
            </w:pPr>
            <w:r w:rsidRPr="001B3ED8">
              <w:t>3</w:t>
            </w:r>
          </w:p>
        </w:tc>
        <w:tc>
          <w:tcPr>
            <w:tcW w:w="1410" w:type="dxa"/>
          </w:tcPr>
          <w:p w14:paraId="57795A8D" w14:textId="77777777" w:rsidR="00901EB1" w:rsidRPr="001B3ED8" w:rsidRDefault="00901EB1" w:rsidP="001474BD">
            <w:pPr>
              <w:jc w:val="center"/>
            </w:pPr>
            <w:r w:rsidRPr="001B3ED8">
              <w:t>4</w:t>
            </w:r>
          </w:p>
        </w:tc>
      </w:tr>
      <w:tr w:rsidR="003B5DE9" w:rsidRPr="003B5DE9" w14:paraId="17545E04" w14:textId="77777777" w:rsidTr="001B3ED8">
        <w:tc>
          <w:tcPr>
            <w:tcW w:w="7196" w:type="dxa"/>
            <w:gridSpan w:val="2"/>
          </w:tcPr>
          <w:p w14:paraId="6D26B333" w14:textId="77777777" w:rsidR="00901EB1" w:rsidRPr="001B3ED8" w:rsidRDefault="00901EB1" w:rsidP="00676DD6">
            <w:pPr>
              <w:jc w:val="both"/>
              <w:rPr>
                <w:b/>
              </w:rPr>
            </w:pPr>
            <w:r w:rsidRPr="001B3ED8">
              <w:rPr>
                <w:b/>
                <w:bCs/>
              </w:rPr>
              <w:t>1. Показатели оценки качества исполнения ГАБС бюджетных полномочий</w:t>
            </w:r>
          </w:p>
        </w:tc>
        <w:tc>
          <w:tcPr>
            <w:tcW w:w="1843" w:type="dxa"/>
          </w:tcPr>
          <w:p w14:paraId="00B58EBD" w14:textId="77777777" w:rsidR="00901EB1" w:rsidRPr="001B3ED8" w:rsidRDefault="00901EB1" w:rsidP="0078620F">
            <w:pPr>
              <w:ind w:firstLine="709"/>
              <w:jc w:val="both"/>
              <w:rPr>
                <w:rFonts w:ascii="Tahoma" w:hAnsi="Tahoma" w:cs="Tahoma"/>
                <w:b/>
              </w:rPr>
            </w:pPr>
          </w:p>
        </w:tc>
        <w:tc>
          <w:tcPr>
            <w:tcW w:w="1416" w:type="dxa"/>
            <w:gridSpan w:val="2"/>
          </w:tcPr>
          <w:p w14:paraId="503188A7" w14:textId="77777777" w:rsidR="00901EB1" w:rsidRPr="001B3ED8" w:rsidRDefault="00901EB1" w:rsidP="0078620F">
            <w:pPr>
              <w:ind w:firstLine="709"/>
              <w:jc w:val="both"/>
              <w:rPr>
                <w:rFonts w:ascii="Tahoma" w:hAnsi="Tahoma" w:cs="Tahoma"/>
                <w:b/>
              </w:rPr>
            </w:pPr>
          </w:p>
        </w:tc>
      </w:tr>
      <w:tr w:rsidR="003B5DE9" w:rsidRPr="003B5DE9" w14:paraId="7D7D30C1" w14:textId="77777777" w:rsidTr="001B3ED8">
        <w:tc>
          <w:tcPr>
            <w:tcW w:w="7196" w:type="dxa"/>
            <w:gridSpan w:val="2"/>
          </w:tcPr>
          <w:p w14:paraId="1AA77B40" w14:textId="77777777" w:rsidR="00901EB1" w:rsidRPr="001B3ED8" w:rsidRDefault="00901EB1" w:rsidP="00676DD6">
            <w:pPr>
              <w:jc w:val="both"/>
              <w:rPr>
                <w:bCs/>
              </w:rPr>
            </w:pPr>
            <w:r w:rsidRPr="001B3ED8">
              <w:rPr>
                <w:bCs/>
              </w:rPr>
              <w:t>1.1. Показатели оценки качества финансового менеджмента, применяемые для всех ГАБС</w:t>
            </w:r>
          </w:p>
        </w:tc>
        <w:tc>
          <w:tcPr>
            <w:tcW w:w="1843" w:type="dxa"/>
          </w:tcPr>
          <w:p w14:paraId="262FF7C8" w14:textId="77777777" w:rsidR="00901EB1" w:rsidRPr="001B3ED8" w:rsidRDefault="00901EB1" w:rsidP="0078620F">
            <w:pPr>
              <w:ind w:firstLine="709"/>
              <w:jc w:val="both"/>
              <w:rPr>
                <w:rFonts w:ascii="Tahoma" w:hAnsi="Tahoma" w:cs="Tahoma"/>
                <w:b/>
              </w:rPr>
            </w:pPr>
          </w:p>
        </w:tc>
        <w:tc>
          <w:tcPr>
            <w:tcW w:w="1416" w:type="dxa"/>
            <w:gridSpan w:val="2"/>
          </w:tcPr>
          <w:p w14:paraId="1941699B" w14:textId="77777777" w:rsidR="00901EB1" w:rsidRPr="001B3ED8" w:rsidRDefault="00901EB1" w:rsidP="0078620F">
            <w:pPr>
              <w:ind w:firstLine="709"/>
              <w:jc w:val="both"/>
              <w:rPr>
                <w:rFonts w:ascii="Tahoma" w:hAnsi="Tahoma" w:cs="Tahoma"/>
                <w:b/>
              </w:rPr>
            </w:pPr>
          </w:p>
        </w:tc>
      </w:tr>
      <w:tr w:rsidR="003B5DE9" w:rsidRPr="003B5DE9" w14:paraId="0C1636A6" w14:textId="77777777" w:rsidTr="001B3ED8">
        <w:trPr>
          <w:gridAfter w:val="1"/>
          <w:wAfter w:w="6" w:type="dxa"/>
        </w:trPr>
        <w:tc>
          <w:tcPr>
            <w:tcW w:w="2660" w:type="dxa"/>
          </w:tcPr>
          <w:p w14:paraId="46C446F6" w14:textId="4516F7F2" w:rsidR="00901EB1" w:rsidRPr="001B3ED8" w:rsidRDefault="00901EB1" w:rsidP="00787501">
            <w:pPr>
              <w:jc w:val="both"/>
            </w:pPr>
            <w:r w:rsidRPr="001B3ED8">
              <w:t>Р</w:t>
            </w:r>
            <w:proofErr w:type="gramStart"/>
            <w:r w:rsidRPr="001B3ED8">
              <w:t>1</w:t>
            </w:r>
            <w:proofErr w:type="gramEnd"/>
            <w:r w:rsidR="001474BD" w:rsidRPr="001B3ED8">
              <w:t xml:space="preserve">. </w:t>
            </w:r>
            <w:r w:rsidR="00A2324D" w:rsidRPr="001B3ED8">
              <w:t xml:space="preserve">Процент </w:t>
            </w:r>
            <w:proofErr w:type="spellStart"/>
            <w:proofErr w:type="gramStart"/>
            <w:r w:rsidR="00A2324D" w:rsidRPr="001B3ED8">
              <w:t>своевре</w:t>
            </w:r>
            <w:r w:rsidR="00787501">
              <w:t>-</w:t>
            </w:r>
            <w:r w:rsidR="00A2324D" w:rsidRPr="001B3ED8">
              <w:t>менно</w:t>
            </w:r>
            <w:proofErr w:type="spellEnd"/>
            <w:proofErr w:type="gramEnd"/>
            <w:r w:rsidR="00A2324D" w:rsidRPr="001B3ED8">
              <w:t xml:space="preserve"> представленных ГАБС документов и материалов для </w:t>
            </w:r>
            <w:proofErr w:type="spellStart"/>
            <w:r w:rsidR="00A2324D" w:rsidRPr="001B3ED8">
              <w:t>соста</w:t>
            </w:r>
            <w:r w:rsidR="00787501">
              <w:t>-</w:t>
            </w:r>
            <w:r w:rsidR="00A2324D" w:rsidRPr="001B3ED8">
              <w:t>вления</w:t>
            </w:r>
            <w:proofErr w:type="spellEnd"/>
            <w:r w:rsidR="00A2324D" w:rsidRPr="001B3ED8">
              <w:t xml:space="preserve"> проекта бюджета на очередной финансовый год и плановый период</w:t>
            </w:r>
          </w:p>
        </w:tc>
        <w:tc>
          <w:tcPr>
            <w:tcW w:w="4536" w:type="dxa"/>
          </w:tcPr>
          <w:p w14:paraId="72E3261A" w14:textId="77777777" w:rsidR="00901EB1" w:rsidRPr="001B3ED8" w:rsidRDefault="00787501" w:rsidP="000A34C4">
            <w:pPr>
              <w:pStyle w:val="ConsPlusNormal"/>
              <w:widowControl/>
              <w:autoSpaceDE/>
              <w:autoSpaceDN/>
              <w:adjustRightInd/>
              <w:ind w:firstLine="19"/>
              <w:jc w:val="both"/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/>
                      </w:rPr>
                      <m:t>P</m:t>
                    </m:r>
                  </m:e>
                  <m:sub>
                    <m:r>
                      <w:rPr>
                        <w:rFonts w:ascii="Cambria Math"/>
                      </w:rPr>
                      <m:t>1</m:t>
                    </m:r>
                  </m:sub>
                </m:sSub>
                <m:r>
                  <m:rPr>
                    <m:sty m:val="p"/>
                  </m:rPr>
                  <w:rPr>
                    <w:rFonts w:asci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/>
                          </w:rPr>
                          <m:t>Q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/>
                          </w:rPr>
                          <m:t>td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/>
                          </w:rPr>
                          <m:t>Q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/>
                          </w:rPr>
                          <m:t>d</m:t>
                        </m:r>
                      </m:sub>
                    </m:sSub>
                  </m:den>
                </m:f>
                <m:r>
                  <m:rPr>
                    <m:sty m:val="p"/>
                  </m:rPr>
                  <w:rPr>
                    <w:rFonts w:ascii="Cambria Math"/>
                  </w:rPr>
                  <m:t>×</m:t>
                </m:r>
                <m:r>
                  <m:rPr>
                    <m:sty m:val="p"/>
                  </m:rPr>
                  <w:rPr>
                    <w:rFonts w:ascii="Cambria Math"/>
                  </w:rPr>
                  <m:t xml:space="preserve">100%, </m:t>
                </m:r>
              </m:oMath>
            </m:oMathPara>
          </w:p>
          <w:p w14:paraId="0F39B261" w14:textId="77777777" w:rsidR="00901EB1" w:rsidRPr="001B3ED8" w:rsidRDefault="00901EB1" w:rsidP="000A34C4">
            <w:pPr>
              <w:pStyle w:val="ConsPlusNormal"/>
              <w:widowControl/>
              <w:autoSpaceDE/>
              <w:autoSpaceDN/>
              <w:adjustRightInd/>
              <w:ind w:firstLine="19"/>
            </w:pPr>
            <w:r w:rsidRPr="001B3ED8">
              <w:t>где:</w:t>
            </w:r>
          </w:p>
          <w:p w14:paraId="337CDB53" w14:textId="053D1E18" w:rsidR="00901EB1" w:rsidRPr="001B3ED8" w:rsidRDefault="00901EB1" w:rsidP="00787501">
            <w:pPr>
              <w:pStyle w:val="ConsPlusNormal"/>
              <w:widowControl/>
              <w:autoSpaceDE/>
              <w:autoSpaceDN/>
              <w:adjustRightInd/>
              <w:ind w:firstLine="19"/>
              <w:jc w:val="both"/>
            </w:pPr>
            <w:proofErr w:type="spellStart"/>
            <w:r w:rsidRPr="001B3ED8">
              <w:t>Q</w:t>
            </w:r>
            <w:r w:rsidRPr="001B3ED8">
              <w:rPr>
                <w:vertAlign w:val="subscript"/>
              </w:rPr>
              <w:t>t</w:t>
            </w:r>
            <w:proofErr w:type="spellEnd"/>
            <w:r w:rsidRPr="001B3ED8">
              <w:rPr>
                <w:vertAlign w:val="subscript"/>
                <w:lang w:val="en-US"/>
              </w:rPr>
              <w:t>d</w:t>
            </w:r>
            <w:r w:rsidRPr="001B3ED8">
              <w:t xml:space="preserve"> - количество документов и материалов, установленных планом-графиком подготовки и рассмотрения проектов решений, документов и материалов, необходимых для составления проекта </w:t>
            </w:r>
            <w:r w:rsidR="00A2324D" w:rsidRPr="001B3ED8">
              <w:t xml:space="preserve">бюджета </w:t>
            </w:r>
            <w:r w:rsidRPr="001B3ED8">
              <w:t xml:space="preserve">на очередной финансовый год и плановый период, утвержденным </w:t>
            </w:r>
            <w:r w:rsidR="0093150D" w:rsidRPr="001B3ED8">
              <w:t>муниципальным правовым актом</w:t>
            </w:r>
            <w:r w:rsidRPr="001B3ED8">
              <w:t>, представленных в отчетном году ГАБС в Комитет финансов без нарушения установленных сроков (единиц);</w:t>
            </w:r>
          </w:p>
          <w:p w14:paraId="57F6DFCF" w14:textId="3835BDC8" w:rsidR="00901EB1" w:rsidRPr="001B3ED8" w:rsidRDefault="00901EB1" w:rsidP="00787501">
            <w:pPr>
              <w:ind w:firstLine="19"/>
              <w:jc w:val="both"/>
              <w:rPr>
                <w:rFonts w:ascii="Tahoma" w:eastAsiaTheme="minorEastAsia" w:hAnsi="Tahoma" w:cs="Tahoma"/>
              </w:rPr>
            </w:pPr>
            <w:proofErr w:type="spellStart"/>
            <w:proofErr w:type="gramStart"/>
            <w:r w:rsidRPr="001B3ED8">
              <w:rPr>
                <w:rFonts w:eastAsiaTheme="minorEastAsia"/>
              </w:rPr>
              <w:t>Q</w:t>
            </w:r>
            <w:r w:rsidRPr="001B3ED8">
              <w:rPr>
                <w:rFonts w:eastAsiaTheme="minorEastAsia"/>
                <w:vertAlign w:val="subscript"/>
              </w:rPr>
              <w:t>d</w:t>
            </w:r>
            <w:proofErr w:type="spellEnd"/>
            <w:r w:rsidRPr="001B3ED8">
              <w:rPr>
                <w:rFonts w:eastAsiaTheme="minorEastAsia"/>
              </w:rPr>
              <w:t xml:space="preserve"> – общее количество документов и материалов, которые должны быть представлены ГАБС в Комитет финансов </w:t>
            </w:r>
            <w:r w:rsidRPr="001B3ED8">
              <w:rPr>
                <w:rFonts w:eastAsiaTheme="minorEastAsia"/>
              </w:rPr>
              <w:lastRenderedPageBreak/>
              <w:t xml:space="preserve">для составления проекта </w:t>
            </w:r>
            <w:r w:rsidR="00A2324D" w:rsidRPr="001B3ED8">
              <w:t xml:space="preserve">бюджета </w:t>
            </w:r>
            <w:r w:rsidRPr="001B3ED8">
              <w:rPr>
                <w:rFonts w:eastAsiaTheme="minorEastAsia"/>
              </w:rPr>
              <w:t xml:space="preserve">на очередной финансовый год и плановый период в соответствии с планом-графиком подготовки и рассмотрения проектов решений, документов и материалов, необходимых для составления </w:t>
            </w:r>
            <w:r w:rsidRPr="001B3ED8">
              <w:t xml:space="preserve">проекта </w:t>
            </w:r>
            <w:r w:rsidR="00A2324D" w:rsidRPr="001B3ED8">
              <w:t xml:space="preserve">бюджета </w:t>
            </w:r>
            <w:r w:rsidRPr="001B3ED8">
              <w:t>на очередной финансовый год и плановый период, утвержденным распоряжением Комитета финансов в отчетном году (единиц)</w:t>
            </w:r>
            <w:proofErr w:type="gramEnd"/>
          </w:p>
        </w:tc>
        <w:tc>
          <w:tcPr>
            <w:tcW w:w="1843" w:type="dxa"/>
          </w:tcPr>
          <w:p w14:paraId="34F4EE2D" w14:textId="77777777" w:rsidR="00901EB1" w:rsidRPr="001B3ED8" w:rsidRDefault="00901EB1" w:rsidP="000A34C4">
            <w:pPr>
              <w:jc w:val="center"/>
            </w:pPr>
            <w:r w:rsidRPr="001B3ED8">
              <w:rPr>
                <w:lang w:val="en-US"/>
              </w:rPr>
              <w:lastRenderedPageBreak/>
              <w:t>max=</w:t>
            </w:r>
            <w:r w:rsidRPr="001B3ED8">
              <w:t>100%</w:t>
            </w:r>
          </w:p>
          <w:p w14:paraId="3362165B" w14:textId="77777777" w:rsidR="00901EB1" w:rsidRPr="001B3ED8" w:rsidRDefault="00901EB1" w:rsidP="000A34C4">
            <w:pPr>
              <w:jc w:val="center"/>
            </w:pPr>
            <w:r w:rsidRPr="001B3ED8">
              <w:rPr>
                <w:lang w:val="en-US"/>
              </w:rPr>
              <w:t>min=</w:t>
            </w:r>
            <w:r w:rsidRPr="001B3ED8">
              <w:t>50%</w:t>
            </w:r>
          </w:p>
        </w:tc>
        <w:tc>
          <w:tcPr>
            <w:tcW w:w="1410" w:type="dxa"/>
          </w:tcPr>
          <w:p w14:paraId="55006B03" w14:textId="77777777" w:rsidR="00901EB1" w:rsidRPr="001B3ED8" w:rsidRDefault="00901EB1" w:rsidP="000A34C4">
            <w:pPr>
              <w:jc w:val="center"/>
            </w:pPr>
            <w:r w:rsidRPr="001B3ED8">
              <w:t>3</w:t>
            </w:r>
          </w:p>
        </w:tc>
      </w:tr>
      <w:tr w:rsidR="003B5DE9" w:rsidRPr="003B5DE9" w14:paraId="3211D1EF" w14:textId="77777777" w:rsidTr="001B3ED8">
        <w:trPr>
          <w:gridAfter w:val="1"/>
          <w:wAfter w:w="6" w:type="dxa"/>
        </w:trPr>
        <w:tc>
          <w:tcPr>
            <w:tcW w:w="2660" w:type="dxa"/>
          </w:tcPr>
          <w:p w14:paraId="4B3B28A4" w14:textId="7BA6A31A" w:rsidR="00901EB1" w:rsidRPr="001B3ED8" w:rsidRDefault="00901EB1" w:rsidP="00787501">
            <w:pPr>
              <w:jc w:val="both"/>
            </w:pPr>
            <w:r w:rsidRPr="001B3ED8">
              <w:lastRenderedPageBreak/>
              <w:t>Р</w:t>
            </w:r>
            <w:proofErr w:type="gramStart"/>
            <w:r w:rsidRPr="001B3ED8">
              <w:t>2</w:t>
            </w:r>
            <w:proofErr w:type="gramEnd"/>
            <w:r w:rsidR="000A34C4" w:rsidRPr="001B3ED8">
              <w:t xml:space="preserve">. </w:t>
            </w:r>
            <w:r w:rsidR="00A2324D" w:rsidRPr="001B3ED8">
              <w:t xml:space="preserve">Число случаев </w:t>
            </w:r>
            <w:proofErr w:type="gramStart"/>
            <w:r w:rsidR="00A2324D" w:rsidRPr="001B3ED8">
              <w:t>несвоевременного</w:t>
            </w:r>
            <w:proofErr w:type="gramEnd"/>
            <w:r w:rsidR="00A2324D" w:rsidRPr="001B3ED8">
              <w:t xml:space="preserve"> пре</w:t>
            </w:r>
            <w:r w:rsidR="00787501">
              <w:t>-</w:t>
            </w:r>
            <w:proofErr w:type="spellStart"/>
            <w:r w:rsidR="00A2324D" w:rsidRPr="001B3ED8">
              <w:t>дставления</w:t>
            </w:r>
            <w:proofErr w:type="spellEnd"/>
            <w:r w:rsidR="00A2324D" w:rsidRPr="001B3ED8">
              <w:t xml:space="preserve"> ГАБС предложений (таблиц поправок) и </w:t>
            </w:r>
            <w:proofErr w:type="spellStart"/>
            <w:r w:rsidR="00A2324D" w:rsidRPr="001B3ED8">
              <w:t>форми</w:t>
            </w:r>
            <w:r w:rsidR="00787501">
              <w:t>-</w:t>
            </w:r>
            <w:r w:rsidR="00A2324D" w:rsidRPr="001B3ED8">
              <w:t>рования</w:t>
            </w:r>
            <w:proofErr w:type="spellEnd"/>
            <w:r w:rsidR="00A2324D" w:rsidRPr="001B3ED8">
              <w:t xml:space="preserve"> электронных документов (</w:t>
            </w:r>
            <w:proofErr w:type="spellStart"/>
            <w:r w:rsidR="00A2324D" w:rsidRPr="001B3ED8">
              <w:t>бюдже</w:t>
            </w:r>
            <w:r w:rsidR="00787501">
              <w:t>-</w:t>
            </w:r>
            <w:r w:rsidR="00A2324D" w:rsidRPr="001B3ED8">
              <w:t>тных</w:t>
            </w:r>
            <w:proofErr w:type="spellEnd"/>
            <w:r w:rsidR="00A2324D" w:rsidRPr="001B3ED8">
              <w:t xml:space="preserve"> заявок на из</w:t>
            </w:r>
            <w:r w:rsidR="00787501">
              <w:t>-</w:t>
            </w:r>
            <w:proofErr w:type="spellStart"/>
            <w:r w:rsidR="00A2324D" w:rsidRPr="001B3ED8">
              <w:t>менение</w:t>
            </w:r>
            <w:proofErr w:type="spellEnd"/>
            <w:r w:rsidR="00A2324D" w:rsidRPr="001B3ED8">
              <w:t xml:space="preserve"> бюджетных ассигнований и свод</w:t>
            </w:r>
            <w:r w:rsidR="00787501">
              <w:t>-</w:t>
            </w:r>
            <w:proofErr w:type="spellStart"/>
            <w:r w:rsidR="00A2324D" w:rsidRPr="001B3ED8">
              <w:t>ных</w:t>
            </w:r>
            <w:proofErr w:type="spellEnd"/>
            <w:r w:rsidR="00A2324D" w:rsidRPr="001B3ED8">
              <w:t xml:space="preserve"> бюджетных </w:t>
            </w:r>
            <w:proofErr w:type="spellStart"/>
            <w:r w:rsidR="00A2324D" w:rsidRPr="001B3ED8">
              <w:t>зая</w:t>
            </w:r>
            <w:r w:rsidR="00787501">
              <w:t>-</w:t>
            </w:r>
            <w:r w:rsidR="00A2324D" w:rsidRPr="001B3ED8">
              <w:t>вок</w:t>
            </w:r>
            <w:proofErr w:type="spellEnd"/>
            <w:r w:rsidR="00A2324D" w:rsidRPr="001B3ED8">
              <w:t>) в «АЦК-</w:t>
            </w:r>
            <w:proofErr w:type="spellStart"/>
            <w:r w:rsidR="00A2324D" w:rsidRPr="001B3ED8">
              <w:t>Плани</w:t>
            </w:r>
            <w:proofErr w:type="spellEnd"/>
            <w:r w:rsidR="00787501">
              <w:t>-</w:t>
            </w:r>
            <w:proofErr w:type="spellStart"/>
            <w:r w:rsidR="00A2324D" w:rsidRPr="001B3ED8">
              <w:t>рование</w:t>
            </w:r>
            <w:proofErr w:type="spellEnd"/>
            <w:r w:rsidR="00A2324D" w:rsidRPr="001B3ED8">
              <w:t xml:space="preserve">» при </w:t>
            </w:r>
            <w:proofErr w:type="spellStart"/>
            <w:r w:rsidR="00A2324D" w:rsidRPr="001B3ED8">
              <w:t>подгото</w:t>
            </w:r>
            <w:r w:rsidR="00787501">
              <w:t>-</w:t>
            </w:r>
            <w:r w:rsidR="00A2324D" w:rsidRPr="001B3ED8">
              <w:t>вке</w:t>
            </w:r>
            <w:proofErr w:type="spellEnd"/>
            <w:r w:rsidR="00A2324D" w:rsidRPr="001B3ED8">
              <w:t xml:space="preserve"> внесений </w:t>
            </w:r>
            <w:proofErr w:type="spellStart"/>
            <w:r w:rsidR="00A2324D" w:rsidRPr="001B3ED8">
              <w:t>изме</w:t>
            </w:r>
            <w:proofErr w:type="spellEnd"/>
            <w:r w:rsidR="00787501">
              <w:t>-</w:t>
            </w:r>
            <w:r w:rsidR="00A2324D" w:rsidRPr="001B3ED8">
              <w:t>нений в бюджет на текущий год и на плановый период»</w:t>
            </w:r>
          </w:p>
        </w:tc>
        <w:tc>
          <w:tcPr>
            <w:tcW w:w="4536" w:type="dxa"/>
          </w:tcPr>
          <w:p w14:paraId="3792E71B" w14:textId="22892A8F" w:rsidR="00901EB1" w:rsidRPr="001B3ED8" w:rsidRDefault="00787501" w:rsidP="000A34C4">
            <w:pPr>
              <w:pStyle w:val="ConsPlusNormal"/>
              <w:widowControl/>
              <w:autoSpaceDE/>
              <w:autoSpaceDN/>
              <w:adjustRightInd/>
              <w:ind w:firstLine="17"/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/>
                      </w:rPr>
                      <m:t>P</m:t>
                    </m:r>
                  </m:e>
                  <m:sub>
                    <m:r>
                      <w:rPr>
                        <w:rFonts w:ascii="Cambria Math"/>
                      </w:rPr>
                      <m:t>2</m:t>
                    </m:r>
                  </m:sub>
                </m:sSub>
                <m:r>
                  <m:rPr>
                    <m:sty m:val="p"/>
                  </m:rPr>
                  <w:rPr>
                    <w:rFonts w:ascii="Cambria Math"/>
                  </w:rPr>
                  <m:t xml:space="preserve">= 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/>
                      </w:rPr>
                      <m:t>Q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/>
                      </w:rPr>
                      <m:t xml:space="preserve">nt </m:t>
                    </m:r>
                  </m:sub>
                </m:sSub>
                <m:r>
                  <w:rPr>
                    <w:rFonts w:ascii="Cambria Math"/>
                  </w:rPr>
                  <m:t>,</m:t>
                </m:r>
                <m:r>
                  <m:rPr>
                    <m:sty m:val="p"/>
                  </m:rPr>
                  <w:rPr>
                    <w:rFonts w:ascii="Cambria Math"/>
                  </w:rPr>
                  <w:br/>
                </m:r>
              </m:oMath>
            </m:oMathPara>
            <w:r w:rsidR="00901EB1" w:rsidRPr="001B3ED8">
              <w:t>где:</w:t>
            </w:r>
          </w:p>
          <w:p w14:paraId="19B8D43F" w14:textId="4B2A8754" w:rsidR="00901EB1" w:rsidRPr="001B3ED8" w:rsidRDefault="00901EB1" w:rsidP="00787501">
            <w:pPr>
              <w:ind w:firstLine="17"/>
              <w:jc w:val="both"/>
              <w:rPr>
                <w:rFonts w:ascii="Tahoma" w:eastAsiaTheme="minorEastAsia" w:hAnsi="Tahoma" w:cs="Tahoma"/>
              </w:rPr>
            </w:pPr>
            <w:proofErr w:type="spellStart"/>
            <w:r w:rsidRPr="001B3ED8">
              <w:rPr>
                <w:rFonts w:eastAsiaTheme="minorEastAsia"/>
              </w:rPr>
              <w:t>Q</w:t>
            </w:r>
            <w:r w:rsidRPr="001B3ED8">
              <w:rPr>
                <w:rFonts w:eastAsiaTheme="minorEastAsia"/>
                <w:vertAlign w:val="subscript"/>
              </w:rPr>
              <w:t>nt</w:t>
            </w:r>
            <w:proofErr w:type="spellEnd"/>
            <w:r w:rsidRPr="001B3ED8">
              <w:rPr>
                <w:rFonts w:eastAsiaTheme="minorEastAsia"/>
              </w:rPr>
              <w:t xml:space="preserve"> – число случаев несвоевременного представления ГАБС в отчетном году предложений (таблиц поправок) при подготовке </w:t>
            </w:r>
            <w:r w:rsidR="00A2324D" w:rsidRPr="001B3ED8">
              <w:rPr>
                <w:rFonts w:eastAsiaTheme="minorEastAsia"/>
              </w:rPr>
              <w:t xml:space="preserve">бюджета </w:t>
            </w:r>
            <w:r w:rsidRPr="001B3ED8">
              <w:rPr>
                <w:rFonts w:eastAsiaTheme="minorEastAsia"/>
              </w:rPr>
              <w:t>на текущий год и на плановый период» (единиц)</w:t>
            </w:r>
          </w:p>
        </w:tc>
        <w:tc>
          <w:tcPr>
            <w:tcW w:w="1843" w:type="dxa"/>
          </w:tcPr>
          <w:p w14:paraId="62B33BC4" w14:textId="77777777" w:rsidR="00901EB1" w:rsidRPr="001B3ED8" w:rsidRDefault="00901EB1" w:rsidP="000A34C4">
            <w:pPr>
              <w:jc w:val="center"/>
              <w:rPr>
                <w:lang w:val="en-US"/>
              </w:rPr>
            </w:pPr>
            <w:r w:rsidRPr="001B3ED8">
              <w:rPr>
                <w:lang w:val="en-US"/>
              </w:rPr>
              <w:t>max=0</w:t>
            </w:r>
          </w:p>
          <w:p w14:paraId="1108C7F7" w14:textId="77777777" w:rsidR="00901EB1" w:rsidRPr="001B3ED8" w:rsidRDefault="00901EB1" w:rsidP="000A34C4">
            <w:pPr>
              <w:jc w:val="center"/>
            </w:pPr>
            <w:r w:rsidRPr="001B3ED8">
              <w:rPr>
                <w:lang w:val="en-US"/>
              </w:rPr>
              <w:t>min=</w:t>
            </w:r>
            <w:r w:rsidRPr="001B3ED8">
              <w:t>1</w:t>
            </w:r>
          </w:p>
        </w:tc>
        <w:tc>
          <w:tcPr>
            <w:tcW w:w="1410" w:type="dxa"/>
          </w:tcPr>
          <w:p w14:paraId="18EC0894" w14:textId="77777777" w:rsidR="00901EB1" w:rsidRPr="001B3ED8" w:rsidRDefault="00901EB1" w:rsidP="000A34C4">
            <w:pPr>
              <w:jc w:val="center"/>
            </w:pPr>
            <w:r w:rsidRPr="001B3ED8">
              <w:t>3</w:t>
            </w:r>
          </w:p>
        </w:tc>
      </w:tr>
      <w:tr w:rsidR="003B5DE9" w:rsidRPr="003B5DE9" w14:paraId="381307DF" w14:textId="77777777" w:rsidTr="001B3ED8">
        <w:trPr>
          <w:gridAfter w:val="1"/>
          <w:wAfter w:w="6" w:type="dxa"/>
        </w:trPr>
        <w:tc>
          <w:tcPr>
            <w:tcW w:w="2660" w:type="dxa"/>
          </w:tcPr>
          <w:p w14:paraId="70AF9231" w14:textId="2C14D6D0" w:rsidR="00901EB1" w:rsidRPr="001B3ED8" w:rsidRDefault="00901EB1" w:rsidP="00787501">
            <w:pPr>
              <w:jc w:val="both"/>
            </w:pPr>
            <w:r w:rsidRPr="001B3ED8">
              <w:t xml:space="preserve">P3. Число случаев несвоевременного внесения ГАБС </w:t>
            </w:r>
            <w:proofErr w:type="spellStart"/>
            <w:proofErr w:type="gramStart"/>
            <w:r w:rsidRPr="001B3ED8">
              <w:t>изме</w:t>
            </w:r>
            <w:proofErr w:type="spellEnd"/>
            <w:r w:rsidR="00787501">
              <w:t>-</w:t>
            </w:r>
            <w:r w:rsidRPr="001B3ED8">
              <w:t>нений</w:t>
            </w:r>
            <w:proofErr w:type="gramEnd"/>
            <w:r w:rsidRPr="001B3ED8">
              <w:t xml:space="preserve"> в </w:t>
            </w:r>
            <w:proofErr w:type="spellStart"/>
            <w:r w:rsidRPr="001B3ED8">
              <w:t>автоматизи</w:t>
            </w:r>
            <w:r w:rsidR="00787501">
              <w:t>-</w:t>
            </w:r>
            <w:r w:rsidRPr="001B3ED8">
              <w:t>рованной</w:t>
            </w:r>
            <w:proofErr w:type="spellEnd"/>
            <w:r w:rsidRPr="001B3ED8">
              <w:t xml:space="preserve"> системе «АЦК-Финансы» в сводную бюджетную роспись в соответствии </w:t>
            </w:r>
            <w:r w:rsidR="00A2324D" w:rsidRPr="001B3ED8">
              <w:t>бюджетом</w:t>
            </w:r>
            <w:r w:rsidRPr="001B3ED8">
              <w:t xml:space="preserve"> на текущий год и на плановый период»</w:t>
            </w:r>
          </w:p>
        </w:tc>
        <w:tc>
          <w:tcPr>
            <w:tcW w:w="4536" w:type="dxa"/>
          </w:tcPr>
          <w:p w14:paraId="1A884FE0" w14:textId="77777777" w:rsidR="00901EB1" w:rsidRPr="001B3ED8" w:rsidRDefault="00787501" w:rsidP="000A34C4">
            <w:pPr>
              <w:pStyle w:val="ConsPlusNormal"/>
              <w:widowControl/>
              <w:autoSpaceDE/>
              <w:autoSpaceDN/>
              <w:adjustRightInd/>
            </w:pP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/>
                    </w:rPr>
                    <m:t>3</m:t>
                  </m:r>
                </m:sub>
              </m:sSub>
              <m:r>
                <m:rPr>
                  <m:sty m:val="p"/>
                </m:rPr>
                <w:rPr>
                  <w:rFonts w:ascii="Cambria Math"/>
                </w:rPr>
                <m:t xml:space="preserve"> = 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/>
                    </w:rPr>
                    <m:t>nbr</m:t>
                  </m:r>
                </m:sub>
              </m:sSub>
              <m:r>
                <m:rPr>
                  <m:sty m:val="p"/>
                </m:rPr>
                <w:rPr>
                  <w:rFonts w:ascii="Cambria Math"/>
                </w:rPr>
                <m:t>,</m:t>
              </m:r>
            </m:oMath>
            <w:r w:rsidR="00901EB1" w:rsidRPr="001B3ED8">
              <w:t xml:space="preserve"> </w:t>
            </w:r>
          </w:p>
          <w:p w14:paraId="7A6CF167" w14:textId="77777777" w:rsidR="00901EB1" w:rsidRPr="001B3ED8" w:rsidRDefault="00901EB1" w:rsidP="000A34C4">
            <w:pPr>
              <w:pStyle w:val="ConsPlusNormal"/>
              <w:widowControl/>
              <w:autoSpaceDE/>
              <w:autoSpaceDN/>
              <w:adjustRightInd/>
            </w:pPr>
            <w:r w:rsidRPr="001B3ED8">
              <w:t>где:</w:t>
            </w:r>
          </w:p>
          <w:p w14:paraId="407602FD" w14:textId="3681A2F5" w:rsidR="00901EB1" w:rsidRPr="001B3ED8" w:rsidRDefault="00901EB1" w:rsidP="00787501">
            <w:pPr>
              <w:pStyle w:val="ConsPlusNormal"/>
              <w:widowControl/>
              <w:autoSpaceDE/>
              <w:autoSpaceDN/>
              <w:adjustRightInd/>
              <w:jc w:val="both"/>
            </w:pPr>
            <w:proofErr w:type="spellStart"/>
            <w:proofErr w:type="gramStart"/>
            <w:r w:rsidRPr="001B3ED8">
              <w:rPr>
                <w:rFonts w:eastAsiaTheme="minorEastAsia"/>
              </w:rPr>
              <w:t>Q</w:t>
            </w:r>
            <w:r w:rsidRPr="001B3ED8">
              <w:rPr>
                <w:rFonts w:eastAsiaTheme="minorEastAsia"/>
                <w:vertAlign w:val="subscript"/>
              </w:rPr>
              <w:t>nbr</w:t>
            </w:r>
            <w:proofErr w:type="spellEnd"/>
            <w:r w:rsidRPr="001B3ED8">
              <w:rPr>
                <w:rFonts w:eastAsiaTheme="minorEastAsia"/>
              </w:rPr>
              <w:t xml:space="preserve"> – число случаев несвоевременного внесения ГАБС в отчетном году изменений в сводную бюджетную роспись в автоматизированной системе «АЦК-Финансы» в соответствии с </w:t>
            </w:r>
            <w:r w:rsidR="00A2324D" w:rsidRPr="001B3ED8">
              <w:rPr>
                <w:rFonts w:eastAsiaTheme="minorEastAsia"/>
              </w:rPr>
              <w:t>бюджетом</w:t>
            </w:r>
            <w:r w:rsidRPr="001B3ED8">
              <w:rPr>
                <w:rFonts w:eastAsiaTheme="minorEastAsia"/>
              </w:rPr>
              <w:t xml:space="preserve"> на текущий год и на плановый период» (в соответствии </w:t>
            </w:r>
            <w:r w:rsidR="0093150D" w:rsidRPr="001B3ED8">
              <w:rPr>
                <w:rFonts w:eastAsiaTheme="minorEastAsia"/>
              </w:rPr>
              <w:t>с Порядком</w:t>
            </w:r>
            <w:r w:rsidRPr="001B3ED8">
              <w:rPr>
                <w:rFonts w:eastAsiaTheme="minorEastAsia"/>
              </w:rPr>
              <w:t xml:space="preserve"> составления и ведения сводной бюджетной росписи </w:t>
            </w:r>
            <w:r w:rsidR="008C150B" w:rsidRPr="001B3ED8">
              <w:rPr>
                <w:rFonts w:eastAsiaTheme="minorEastAsia"/>
              </w:rPr>
              <w:t xml:space="preserve">соответствующего </w:t>
            </w:r>
            <w:r w:rsidR="00A2324D" w:rsidRPr="001B3ED8">
              <w:rPr>
                <w:rFonts w:eastAsiaTheme="minorEastAsia"/>
              </w:rPr>
              <w:t>бюджета</w:t>
            </w:r>
            <w:r w:rsidRPr="001B3ED8">
              <w:rPr>
                <w:rFonts w:eastAsiaTheme="minorEastAsia"/>
              </w:rPr>
              <w:t xml:space="preserve">, бюджетной росписи главных распорядителей, главных </w:t>
            </w:r>
            <w:proofErr w:type="spellStart"/>
            <w:r w:rsidRPr="001B3ED8">
              <w:rPr>
                <w:rFonts w:eastAsiaTheme="minorEastAsia"/>
              </w:rPr>
              <w:t>админист</w:t>
            </w:r>
            <w:r w:rsidR="00787501">
              <w:rPr>
                <w:rFonts w:eastAsiaTheme="minorEastAsia"/>
              </w:rPr>
              <w:t>-</w:t>
            </w:r>
            <w:r w:rsidRPr="001B3ED8">
              <w:rPr>
                <w:rFonts w:eastAsiaTheme="minorEastAsia"/>
              </w:rPr>
              <w:t>раторов</w:t>
            </w:r>
            <w:proofErr w:type="spellEnd"/>
            <w:r w:rsidRPr="001B3ED8">
              <w:rPr>
                <w:rFonts w:eastAsiaTheme="minorEastAsia"/>
              </w:rPr>
              <w:t xml:space="preserve"> источников финансирования дефицита бюджета) (единиц)</w:t>
            </w:r>
            <w:proofErr w:type="gramEnd"/>
          </w:p>
        </w:tc>
        <w:tc>
          <w:tcPr>
            <w:tcW w:w="1843" w:type="dxa"/>
          </w:tcPr>
          <w:p w14:paraId="0A5D8672" w14:textId="77777777" w:rsidR="00901EB1" w:rsidRPr="001B3ED8" w:rsidRDefault="00901EB1" w:rsidP="000A34C4">
            <w:pPr>
              <w:jc w:val="center"/>
              <w:rPr>
                <w:lang w:val="en-US"/>
              </w:rPr>
            </w:pPr>
            <w:r w:rsidRPr="001B3ED8">
              <w:rPr>
                <w:lang w:val="en-US"/>
              </w:rPr>
              <w:t>max=0</w:t>
            </w:r>
          </w:p>
          <w:p w14:paraId="40FB716C" w14:textId="77777777" w:rsidR="00901EB1" w:rsidRPr="001B3ED8" w:rsidRDefault="00901EB1" w:rsidP="000A34C4">
            <w:pPr>
              <w:jc w:val="center"/>
              <w:rPr>
                <w:lang w:val="en-US"/>
              </w:rPr>
            </w:pPr>
            <w:r w:rsidRPr="001B3ED8">
              <w:rPr>
                <w:lang w:val="en-US"/>
              </w:rPr>
              <w:t>min=</w:t>
            </w:r>
            <w:r w:rsidRPr="001B3ED8">
              <w:t>1</w:t>
            </w:r>
          </w:p>
        </w:tc>
        <w:tc>
          <w:tcPr>
            <w:tcW w:w="1410" w:type="dxa"/>
          </w:tcPr>
          <w:p w14:paraId="093B03F2" w14:textId="77777777" w:rsidR="00901EB1" w:rsidRPr="001B3ED8" w:rsidRDefault="00901EB1" w:rsidP="000A34C4">
            <w:pPr>
              <w:jc w:val="center"/>
            </w:pPr>
            <w:r w:rsidRPr="001B3ED8">
              <w:t>5</w:t>
            </w:r>
          </w:p>
        </w:tc>
      </w:tr>
      <w:tr w:rsidR="003B5DE9" w:rsidRPr="003B5DE9" w14:paraId="089D734D" w14:textId="77777777" w:rsidTr="001B3ED8">
        <w:trPr>
          <w:gridAfter w:val="1"/>
          <w:wAfter w:w="6" w:type="dxa"/>
        </w:trPr>
        <w:tc>
          <w:tcPr>
            <w:tcW w:w="2660" w:type="dxa"/>
          </w:tcPr>
          <w:p w14:paraId="4D21CF40" w14:textId="26557017" w:rsidR="00901EB1" w:rsidRPr="001B3ED8" w:rsidRDefault="00901EB1" w:rsidP="00787501">
            <w:pPr>
              <w:jc w:val="both"/>
            </w:pPr>
            <w:r w:rsidRPr="001B3ED8">
              <w:t>Р</w:t>
            </w:r>
            <w:proofErr w:type="gramStart"/>
            <w:r w:rsidRPr="001B3ED8">
              <w:t>4</w:t>
            </w:r>
            <w:proofErr w:type="gramEnd"/>
            <w:r w:rsidRPr="001B3ED8">
              <w:t xml:space="preserve">. </w:t>
            </w:r>
            <w:bookmarkStart w:id="1" w:name="_Hlk58327889"/>
            <w:r w:rsidRPr="001B3ED8">
              <w:t xml:space="preserve">Число случаев несвоевременного </w:t>
            </w:r>
            <w:proofErr w:type="gramStart"/>
            <w:r w:rsidRPr="001B3ED8">
              <w:t>пре</w:t>
            </w:r>
            <w:r w:rsidR="00787501">
              <w:t>-</w:t>
            </w:r>
            <w:r w:rsidRPr="001B3ED8">
              <w:t>доставления</w:t>
            </w:r>
            <w:proofErr w:type="gramEnd"/>
            <w:r w:rsidRPr="001B3ED8">
              <w:t xml:space="preserve"> ГАБС реестра расходных обязательств в Комитет </w:t>
            </w:r>
            <w:r w:rsidRPr="001B3ED8">
              <w:lastRenderedPageBreak/>
              <w:t xml:space="preserve">финансов </w:t>
            </w:r>
            <w:bookmarkEnd w:id="1"/>
          </w:p>
        </w:tc>
        <w:tc>
          <w:tcPr>
            <w:tcW w:w="4536" w:type="dxa"/>
          </w:tcPr>
          <w:p w14:paraId="2518B0E7" w14:textId="77777777" w:rsidR="00901EB1" w:rsidRPr="001B3ED8" w:rsidRDefault="00787501" w:rsidP="000A34C4">
            <w:pPr>
              <w:pStyle w:val="ConsPlusNormal"/>
              <w:widowControl/>
              <w:autoSpaceDE/>
              <w:autoSpaceDN/>
              <w:adjustRightInd/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/>
                      </w:rPr>
                      <m:t>P</m:t>
                    </m:r>
                  </m:e>
                  <m:sub>
                    <m:r>
                      <w:rPr>
                        <w:rFonts w:ascii="Cambria Math"/>
                      </w:rPr>
                      <m:t>4</m:t>
                    </m:r>
                  </m:sub>
                </m:sSub>
                <m:r>
                  <m:rPr>
                    <m:sty m:val="p"/>
                  </m:rPr>
                  <w:rPr>
                    <w:rFonts w:ascii="Cambria Math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/>
                      </w:rPr>
                      <m:t>Q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/>
                      </w:rPr>
                      <m:t>ro</m:t>
                    </m:r>
                  </m:sub>
                </m:sSub>
                <m:r>
                  <w:rPr>
                    <w:rFonts w:ascii="Cambria Math"/>
                  </w:rPr>
                  <m:t xml:space="preserve">, </m:t>
                </m:r>
                <m:r>
                  <m:rPr>
                    <m:sty m:val="p"/>
                  </m:rPr>
                  <w:rPr>
                    <w:rFonts w:ascii="Cambria Math"/>
                  </w:rPr>
                  <w:br/>
                </m:r>
              </m:oMath>
            </m:oMathPara>
            <w:r w:rsidR="00901EB1" w:rsidRPr="001B3ED8">
              <w:t>где:</w:t>
            </w:r>
          </w:p>
          <w:p w14:paraId="3F4761EA" w14:textId="36970FAB" w:rsidR="00901EB1" w:rsidRPr="001B3ED8" w:rsidRDefault="00901EB1" w:rsidP="00787501">
            <w:pPr>
              <w:pStyle w:val="ConsPlusNormal"/>
              <w:widowControl/>
              <w:autoSpaceDE/>
              <w:autoSpaceDN/>
              <w:adjustRightInd/>
              <w:jc w:val="both"/>
            </w:pPr>
            <w:proofErr w:type="spellStart"/>
            <w:r w:rsidRPr="001B3ED8">
              <w:rPr>
                <w:rFonts w:eastAsiaTheme="minorEastAsia"/>
              </w:rPr>
              <w:t>Q</w:t>
            </w:r>
            <w:r w:rsidRPr="001B3ED8">
              <w:rPr>
                <w:rFonts w:eastAsiaTheme="minorEastAsia"/>
                <w:vertAlign w:val="subscript"/>
              </w:rPr>
              <w:t>r</w:t>
            </w:r>
            <w:proofErr w:type="spellEnd"/>
            <w:r w:rsidRPr="001B3ED8">
              <w:rPr>
                <w:rFonts w:eastAsiaTheme="minorEastAsia"/>
                <w:vertAlign w:val="subscript"/>
                <w:lang w:val="en-US"/>
              </w:rPr>
              <w:t>o</w:t>
            </w:r>
            <w:r w:rsidRPr="001B3ED8">
              <w:rPr>
                <w:rFonts w:eastAsiaTheme="minorEastAsia"/>
              </w:rPr>
              <w:t xml:space="preserve"> – число случаев предоставления ГАБС в отчетном году реестра расходных обязательств с нарушением сроков, </w:t>
            </w:r>
            <w:r w:rsidRPr="001B3ED8">
              <w:rPr>
                <w:rFonts w:eastAsiaTheme="minorEastAsia"/>
              </w:rPr>
              <w:lastRenderedPageBreak/>
              <w:t xml:space="preserve">указанных в порядке составления и ведения реестра расходных обязательств, утвержденном </w:t>
            </w:r>
            <w:r w:rsidR="008C150B" w:rsidRPr="001B3ED8">
              <w:rPr>
                <w:rFonts w:eastAsiaTheme="minorEastAsia"/>
              </w:rPr>
              <w:t>муниципальным правовым актом</w:t>
            </w:r>
            <w:r w:rsidRPr="001B3ED8">
              <w:rPr>
                <w:rFonts w:eastAsiaTheme="minorEastAsia"/>
              </w:rPr>
              <w:t xml:space="preserve"> (единиц)</w:t>
            </w:r>
          </w:p>
        </w:tc>
        <w:tc>
          <w:tcPr>
            <w:tcW w:w="1843" w:type="dxa"/>
          </w:tcPr>
          <w:p w14:paraId="3084193D" w14:textId="77777777" w:rsidR="00901EB1" w:rsidRPr="001B3ED8" w:rsidRDefault="00901EB1" w:rsidP="000A34C4">
            <w:pPr>
              <w:jc w:val="center"/>
              <w:rPr>
                <w:lang w:val="en-US"/>
              </w:rPr>
            </w:pPr>
            <w:r w:rsidRPr="001B3ED8">
              <w:rPr>
                <w:lang w:val="en-US"/>
              </w:rPr>
              <w:lastRenderedPageBreak/>
              <w:t>max=0</w:t>
            </w:r>
          </w:p>
          <w:p w14:paraId="56C8FAB9" w14:textId="77777777" w:rsidR="00901EB1" w:rsidRPr="001B3ED8" w:rsidRDefault="00901EB1" w:rsidP="000A34C4">
            <w:pPr>
              <w:jc w:val="center"/>
            </w:pPr>
            <w:r w:rsidRPr="001B3ED8">
              <w:rPr>
                <w:lang w:val="en-US"/>
              </w:rPr>
              <w:t>min=</w:t>
            </w:r>
            <w:r w:rsidRPr="001B3ED8">
              <w:t>1</w:t>
            </w:r>
          </w:p>
        </w:tc>
        <w:tc>
          <w:tcPr>
            <w:tcW w:w="1410" w:type="dxa"/>
          </w:tcPr>
          <w:p w14:paraId="77476292" w14:textId="77777777" w:rsidR="00901EB1" w:rsidRPr="001B3ED8" w:rsidRDefault="00901EB1" w:rsidP="000A34C4">
            <w:pPr>
              <w:jc w:val="center"/>
            </w:pPr>
            <w:r w:rsidRPr="001B3ED8">
              <w:t>3</w:t>
            </w:r>
          </w:p>
        </w:tc>
      </w:tr>
      <w:tr w:rsidR="003B5DE9" w:rsidRPr="003B5DE9" w14:paraId="2BB48D5B" w14:textId="77777777" w:rsidTr="001B3ED8">
        <w:trPr>
          <w:gridAfter w:val="1"/>
          <w:wAfter w:w="6" w:type="dxa"/>
        </w:trPr>
        <w:tc>
          <w:tcPr>
            <w:tcW w:w="2660" w:type="dxa"/>
          </w:tcPr>
          <w:p w14:paraId="1B5D18FB" w14:textId="152FDCD1" w:rsidR="00901EB1" w:rsidRPr="001B3ED8" w:rsidRDefault="00901EB1" w:rsidP="00787501">
            <w:pPr>
              <w:jc w:val="both"/>
            </w:pPr>
            <w:r w:rsidRPr="001B3ED8">
              <w:lastRenderedPageBreak/>
              <w:t xml:space="preserve">Р5. Процент принятых форм обоснований бюджетных </w:t>
            </w:r>
            <w:proofErr w:type="spellStart"/>
            <w:proofErr w:type="gramStart"/>
            <w:r w:rsidRPr="001B3ED8">
              <w:t>ассиг</w:t>
            </w:r>
            <w:r w:rsidR="00787501">
              <w:t>-</w:t>
            </w:r>
            <w:r w:rsidRPr="001B3ED8">
              <w:t>нований</w:t>
            </w:r>
            <w:proofErr w:type="spellEnd"/>
            <w:proofErr w:type="gramEnd"/>
            <w:r w:rsidRPr="001B3ED8">
              <w:t>, представлен</w:t>
            </w:r>
            <w:r w:rsidR="00787501">
              <w:t>-</w:t>
            </w:r>
            <w:proofErr w:type="spellStart"/>
            <w:r w:rsidRPr="001B3ED8">
              <w:t>ных</w:t>
            </w:r>
            <w:proofErr w:type="spellEnd"/>
            <w:r w:rsidRPr="001B3ED8">
              <w:t xml:space="preserve"> ГАБС при разработке проекта бюджета на очередной финансовый год и плановый период</w:t>
            </w:r>
          </w:p>
        </w:tc>
        <w:tc>
          <w:tcPr>
            <w:tcW w:w="4536" w:type="dxa"/>
          </w:tcPr>
          <w:p w14:paraId="5D941E03" w14:textId="77777777" w:rsidR="00901EB1" w:rsidRPr="001B3ED8" w:rsidRDefault="00787501" w:rsidP="000A34C4">
            <w:pPr>
              <w:pStyle w:val="ConsPlusNormal"/>
              <w:widowControl/>
              <w:autoSpaceDE/>
              <w:autoSpaceDN/>
              <w:adjustRightInd/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/>
                      </w:rPr>
                      <m:t>P</m:t>
                    </m:r>
                  </m:e>
                  <m:sub>
                    <m:r>
                      <w:rPr>
                        <w:rFonts w:ascii="Cambria Math"/>
                      </w:rPr>
                      <m:t>5</m:t>
                    </m:r>
                  </m:sub>
                </m:sSub>
                <m:r>
                  <m:rPr>
                    <m:sty m:val="p"/>
                  </m:rPr>
                  <w:rPr>
                    <w:rFonts w:asci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/>
                          </w:rPr>
                          <m:t>(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/>
                              </w:rPr>
                              <m:t>Q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/>
                              </w:rPr>
                              <m:t>o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/>
                          </w:rPr>
                          <m:t>-</m:t>
                        </m:r>
                        <m:r>
                          <m:rPr>
                            <m:sty m:val="p"/>
                          </m:rPr>
                          <w:rPr>
                            <w:rFonts w:ascii="Cambria Math"/>
                          </w:rPr>
                          <m:t>Q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/>
                          </w:rPr>
                          <m:t>bo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/>
                      </w:rPr>
                      <m:t>)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/>
                          </w:rPr>
                          <m:t>Q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/>
                          </w:rPr>
                          <m:t>o</m:t>
                        </m:r>
                      </m:sub>
                    </m:sSub>
                  </m:den>
                </m:f>
                <m:r>
                  <m:rPr>
                    <m:sty m:val="p"/>
                  </m:rPr>
                  <w:rPr>
                    <w:rFonts w:ascii="Cambria Math"/>
                  </w:rPr>
                  <m:t>×</m:t>
                </m:r>
                <m:r>
                  <m:rPr>
                    <m:sty m:val="p"/>
                  </m:rPr>
                  <w:rPr>
                    <w:rFonts w:ascii="Cambria Math"/>
                  </w:rPr>
                  <m:t xml:space="preserve">100%, </m:t>
                </m:r>
                <m:r>
                  <m:rPr>
                    <m:sty m:val="p"/>
                  </m:rPr>
                  <w:rPr>
                    <w:rFonts w:ascii="Cambria Math"/>
                  </w:rPr>
                  <w:br/>
                </m:r>
              </m:oMath>
            </m:oMathPara>
            <w:r w:rsidR="00901EB1" w:rsidRPr="001B3ED8">
              <w:t>где:</w:t>
            </w:r>
          </w:p>
          <w:p w14:paraId="16504836" w14:textId="54F56029" w:rsidR="00901EB1" w:rsidRPr="001B3ED8" w:rsidRDefault="00901EB1" w:rsidP="00787501">
            <w:pPr>
              <w:pStyle w:val="ConsPlusNormal"/>
              <w:widowControl/>
              <w:autoSpaceDE/>
              <w:autoSpaceDN/>
              <w:adjustRightInd/>
              <w:jc w:val="both"/>
            </w:pPr>
            <w:proofErr w:type="spellStart"/>
            <w:r w:rsidRPr="001B3ED8">
              <w:t>Q</w:t>
            </w:r>
            <w:r w:rsidRPr="001B3ED8">
              <w:rPr>
                <w:vertAlign w:val="subscript"/>
              </w:rPr>
              <w:t>bo</w:t>
            </w:r>
            <w:proofErr w:type="spellEnd"/>
            <w:r w:rsidRPr="001B3ED8">
              <w:t xml:space="preserve"> - количество отклоненных структурными подразделениями Комитета финансов форм обоснований бюджетных ассигнований (первоначальных и уточненных, без учета сводных форм), представленных в отчетном году ГАБС при разработке проекта бюджета на очередной финансовый год и плановый период (единиц);</w:t>
            </w:r>
          </w:p>
          <w:p w14:paraId="20EF0168" w14:textId="4253C10D" w:rsidR="00901EB1" w:rsidRPr="001B3ED8" w:rsidRDefault="00901EB1" w:rsidP="00787501">
            <w:pPr>
              <w:pStyle w:val="ConsPlusNormal"/>
              <w:widowControl/>
              <w:autoSpaceDE/>
              <w:autoSpaceDN/>
              <w:adjustRightInd/>
              <w:jc w:val="both"/>
            </w:pPr>
            <w:proofErr w:type="spellStart"/>
            <w:r w:rsidRPr="001B3ED8">
              <w:t>Q</w:t>
            </w:r>
            <w:r w:rsidRPr="001B3ED8">
              <w:rPr>
                <w:vertAlign w:val="subscript"/>
              </w:rPr>
              <w:t>o</w:t>
            </w:r>
            <w:proofErr w:type="spellEnd"/>
            <w:r w:rsidRPr="001B3ED8">
              <w:t xml:space="preserve"> - общее количество форм обоснований бюджетных ассигнований (первоначальных и уточненных, без учета сводных форм), представленных ГАБС в отчетном году в Комитет финансов при разработке проекта бюджета на очередной финансовый год и плановый период (единиц).</w:t>
            </w:r>
          </w:p>
          <w:p w14:paraId="0C15B8B1" w14:textId="77777777" w:rsidR="00901EB1" w:rsidRPr="001B3ED8" w:rsidRDefault="00901EB1" w:rsidP="00787501">
            <w:pPr>
              <w:pStyle w:val="ConsPlusNormal"/>
              <w:widowControl/>
              <w:autoSpaceDE/>
              <w:autoSpaceDN/>
              <w:adjustRightInd/>
              <w:jc w:val="both"/>
              <w:rPr>
                <w:rFonts w:ascii="Tahoma" w:hAnsi="Tahoma" w:cs="Tahoma"/>
              </w:rPr>
            </w:pPr>
            <w:r w:rsidRPr="001B3ED8">
              <w:t>Если ГАБС представлена только сводная форма (формы) обоснований бюджетных ассигнований, значение показателя Р5 принимается равным 0%</w:t>
            </w:r>
          </w:p>
        </w:tc>
        <w:tc>
          <w:tcPr>
            <w:tcW w:w="1843" w:type="dxa"/>
          </w:tcPr>
          <w:p w14:paraId="385B23D6" w14:textId="77777777" w:rsidR="00901EB1" w:rsidRPr="001B3ED8" w:rsidRDefault="00901EB1" w:rsidP="000A34C4">
            <w:pPr>
              <w:jc w:val="center"/>
            </w:pPr>
            <w:r w:rsidRPr="001B3ED8">
              <w:rPr>
                <w:lang w:val="en-US"/>
              </w:rPr>
              <w:t>max=</w:t>
            </w:r>
            <w:r w:rsidRPr="001B3ED8">
              <w:t>95%</w:t>
            </w:r>
          </w:p>
          <w:p w14:paraId="1B7A91CD" w14:textId="77777777" w:rsidR="00901EB1" w:rsidRPr="001B3ED8" w:rsidRDefault="00901EB1" w:rsidP="000A34C4">
            <w:pPr>
              <w:jc w:val="center"/>
            </w:pPr>
            <w:r w:rsidRPr="001B3ED8">
              <w:rPr>
                <w:lang w:val="en-US"/>
              </w:rPr>
              <w:t>min=</w:t>
            </w:r>
            <w:r w:rsidRPr="001B3ED8">
              <w:t>80%</w:t>
            </w:r>
          </w:p>
        </w:tc>
        <w:tc>
          <w:tcPr>
            <w:tcW w:w="1410" w:type="dxa"/>
          </w:tcPr>
          <w:p w14:paraId="48381CC5" w14:textId="77777777" w:rsidR="00901EB1" w:rsidRPr="001B3ED8" w:rsidRDefault="00901EB1" w:rsidP="000A34C4">
            <w:pPr>
              <w:jc w:val="center"/>
            </w:pPr>
            <w:r w:rsidRPr="001B3ED8">
              <w:t>3</w:t>
            </w:r>
          </w:p>
        </w:tc>
      </w:tr>
      <w:tr w:rsidR="003B5DE9" w:rsidRPr="003B5DE9" w14:paraId="3D94A20D" w14:textId="77777777" w:rsidTr="001B3ED8">
        <w:trPr>
          <w:gridAfter w:val="1"/>
          <w:wAfter w:w="6" w:type="dxa"/>
        </w:trPr>
        <w:tc>
          <w:tcPr>
            <w:tcW w:w="2660" w:type="dxa"/>
          </w:tcPr>
          <w:p w14:paraId="489FA317" w14:textId="68370003" w:rsidR="00901EB1" w:rsidRPr="001B3ED8" w:rsidRDefault="00901EB1" w:rsidP="00787501">
            <w:pPr>
              <w:jc w:val="both"/>
            </w:pPr>
            <w:bookmarkStart w:id="2" w:name="_Hlk58326590"/>
            <w:r w:rsidRPr="001B3ED8">
              <w:t>Р</w:t>
            </w:r>
            <w:proofErr w:type="gramStart"/>
            <w:r w:rsidRPr="001B3ED8">
              <w:t>6</w:t>
            </w:r>
            <w:proofErr w:type="gramEnd"/>
            <w:r w:rsidRPr="001B3ED8">
              <w:t xml:space="preserve">. Соотношение суммы изменений, внесенных ГАБС в сводную бюджетную роспись бюджета в соответствии с </w:t>
            </w:r>
            <w:proofErr w:type="spellStart"/>
            <w:proofErr w:type="gramStart"/>
            <w:r w:rsidRPr="001B3ED8">
              <w:t>приня</w:t>
            </w:r>
            <w:r w:rsidR="00787501">
              <w:t>-</w:t>
            </w:r>
            <w:r w:rsidRPr="001B3ED8">
              <w:t>тыми</w:t>
            </w:r>
            <w:proofErr w:type="spellEnd"/>
            <w:proofErr w:type="gramEnd"/>
            <w:r w:rsidRPr="001B3ED8">
              <w:t xml:space="preserve"> изменениями в бюджете, и общего объема бюджетных ассигнований </w:t>
            </w:r>
          </w:p>
        </w:tc>
        <w:tc>
          <w:tcPr>
            <w:tcW w:w="4536" w:type="dxa"/>
          </w:tcPr>
          <w:p w14:paraId="2F408AB0" w14:textId="77777777" w:rsidR="00901EB1" w:rsidRPr="001B3ED8" w:rsidRDefault="00787501" w:rsidP="00F33BAA">
            <w:pPr>
              <w:pStyle w:val="ConsPlusNormal"/>
              <w:widowControl/>
              <w:autoSpaceDE/>
              <w:autoSpaceDN/>
              <w:adjustRightInd/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/>
                      </w:rPr>
                      <m:t>P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/>
                      </w:rPr>
                      <m:t>6</m:t>
                    </m:r>
                  </m:sub>
                </m:sSub>
                <m:r>
                  <m:rPr>
                    <m:sty m:val="p"/>
                  </m:rPr>
                  <w:rPr>
                    <w:rFonts w:asci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/>
                          </w:rPr>
                          <m:t>V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/>
                          </w:rPr>
                          <m:t>ir</m:t>
                        </m:r>
                      </m:sub>
                    </m:sSub>
                    <m:r>
                      <w:rPr>
                        <w:rFonts w:ascii="Cambria Math"/>
                      </w:rPr>
                      <m:t>-</m:t>
                    </m:r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/>
                              </w:rPr>
                              <m:t>V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/>
                                <w:lang w:val="en-US"/>
                              </w:rPr>
                              <m:t>K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/>
                              </w:rPr>
                              <m:t>sba</m:t>
                            </m:r>
                          </m:sub>
                        </m:sSub>
                        <m:r>
                          <w:rPr>
                            <w:rFonts w:ascii="Cambria Math"/>
                          </w:rPr>
                          <m:t>-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/>
                              </w:rPr>
                              <m:t>VN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/>
                              </w:rPr>
                              <m:t>sba</m:t>
                            </m:r>
                          </m:sub>
                        </m:sSub>
                      </m:e>
                    </m:d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/>
                          </w:rPr>
                          <m:t>VN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/>
                          </w:rPr>
                          <m:t>sba</m:t>
                        </m:r>
                      </m:sub>
                    </m:sSub>
                  </m:den>
                </m:f>
                <m:r>
                  <m:rPr>
                    <m:sty m:val="p"/>
                  </m:rPr>
                  <w:rPr>
                    <w:rFonts w:ascii="Cambria Math"/>
                  </w:rPr>
                  <m:t>×</m:t>
                </m:r>
                <m:r>
                  <m:rPr>
                    <m:sty m:val="p"/>
                  </m:rPr>
                  <w:rPr>
                    <w:rFonts w:ascii="Cambria Math"/>
                  </w:rPr>
                  <m:t xml:space="preserve">100%, </m:t>
                </m:r>
                <m:r>
                  <m:rPr>
                    <m:sty m:val="p"/>
                  </m:rPr>
                  <w:rPr>
                    <w:rFonts w:ascii="Cambria Math"/>
                  </w:rPr>
                  <w:br/>
                </m:r>
              </m:oMath>
            </m:oMathPara>
            <w:r w:rsidR="00901EB1" w:rsidRPr="001B3ED8">
              <w:t>где:</w:t>
            </w:r>
          </w:p>
          <w:p w14:paraId="5A1559E7" w14:textId="1C7CA83D" w:rsidR="00901EB1" w:rsidRPr="001B3ED8" w:rsidRDefault="00901EB1" w:rsidP="00787501">
            <w:pPr>
              <w:pStyle w:val="ConsPlusNormal"/>
              <w:widowControl/>
              <w:autoSpaceDE/>
              <w:autoSpaceDN/>
              <w:adjustRightInd/>
              <w:jc w:val="both"/>
            </w:pPr>
            <w:proofErr w:type="spellStart"/>
            <w:r w:rsidRPr="001B3ED8">
              <w:t>V</w:t>
            </w:r>
            <w:r w:rsidRPr="001B3ED8">
              <w:rPr>
                <w:vertAlign w:val="subscript"/>
              </w:rPr>
              <w:t>ir</w:t>
            </w:r>
            <w:proofErr w:type="spellEnd"/>
            <w:r w:rsidRPr="001B3ED8">
              <w:t xml:space="preserve"> - сумма положительных и отрицательных (по модулю) изменений, внесенных в отчетном году ГА</w:t>
            </w:r>
            <w:r w:rsidR="00521624" w:rsidRPr="001B3ED8">
              <w:t xml:space="preserve">БС в сводную бюджетную роспись </w:t>
            </w:r>
            <w:r w:rsidRPr="001B3ED8">
              <w:t xml:space="preserve">бюджета, </w:t>
            </w:r>
            <w:r w:rsidRPr="001B3ED8">
              <w:rPr>
                <w:rFonts w:eastAsiaTheme="minorEastAsia"/>
              </w:rPr>
              <w:t xml:space="preserve">без учета расходов бюджета на финансирование мероприятий </w:t>
            </w:r>
            <w:r w:rsidR="00521624" w:rsidRPr="001B3ED8">
              <w:rPr>
                <w:rFonts w:eastAsiaTheme="minorEastAsia"/>
              </w:rPr>
              <w:t>муниципаль</w:t>
            </w:r>
            <w:r w:rsidRPr="001B3ED8">
              <w:rPr>
                <w:rFonts w:eastAsiaTheme="minorEastAsia"/>
              </w:rPr>
              <w:t>ных программ, а также расходов по коду вида расходов 870 «Резервные средства»</w:t>
            </w:r>
            <w:r w:rsidRPr="001B3ED8">
              <w:t xml:space="preserve"> (тыс. рублей). </w:t>
            </w:r>
          </w:p>
          <w:p w14:paraId="0026D634" w14:textId="3DD8B8B1" w:rsidR="00901EB1" w:rsidRPr="001B3ED8" w:rsidRDefault="00901EB1" w:rsidP="00787501">
            <w:pPr>
              <w:pStyle w:val="ConsPlusNormal"/>
              <w:widowControl/>
              <w:autoSpaceDE/>
              <w:autoSpaceDN/>
              <w:adjustRightInd/>
              <w:jc w:val="both"/>
            </w:pPr>
            <w:r w:rsidRPr="001B3ED8">
              <w:t xml:space="preserve">В сумму изменений не включаются изменения, связанные с реорганизационными мероприятиями органов </w:t>
            </w:r>
            <w:r w:rsidR="008C150B" w:rsidRPr="001B3ED8">
              <w:t>местного самоуправления</w:t>
            </w:r>
            <w:r w:rsidRPr="001B3ED8">
              <w:t xml:space="preserve"> </w:t>
            </w:r>
            <w:r w:rsidR="00521624" w:rsidRPr="001B3ED8">
              <w:t>Кингисеппского муниципального района</w:t>
            </w:r>
            <w:r w:rsidRPr="001B3ED8">
              <w:t xml:space="preserve">, а также </w:t>
            </w:r>
            <w:r w:rsidR="00521624" w:rsidRPr="001B3ED8">
              <w:t>муниципаль</w:t>
            </w:r>
            <w:r w:rsidRPr="001B3ED8">
              <w:t xml:space="preserve">ных учреждений </w:t>
            </w:r>
            <w:r w:rsidR="00521624" w:rsidRPr="001B3ED8">
              <w:t>Кингисеппского муниципального района</w:t>
            </w:r>
            <w:r w:rsidRPr="001B3ED8">
              <w:t>;</w:t>
            </w:r>
          </w:p>
          <w:p w14:paraId="6CF42FDA" w14:textId="3CB41D37" w:rsidR="00901EB1" w:rsidRPr="001B3ED8" w:rsidRDefault="00901EB1" w:rsidP="00787501">
            <w:pPr>
              <w:pStyle w:val="ConsPlusNormal"/>
              <w:widowControl/>
              <w:autoSpaceDE/>
              <w:autoSpaceDN/>
              <w:adjustRightInd/>
              <w:jc w:val="both"/>
            </w:pPr>
            <w:r w:rsidRPr="001B3ED8">
              <w:lastRenderedPageBreak/>
              <w:t>V</w:t>
            </w:r>
            <w:r w:rsidRPr="001B3ED8">
              <w:rPr>
                <w:lang w:val="en-US"/>
              </w:rPr>
              <w:t>K</w:t>
            </w:r>
            <w:proofErr w:type="spellStart"/>
            <w:r w:rsidRPr="001B3ED8">
              <w:rPr>
                <w:vertAlign w:val="subscript"/>
              </w:rPr>
              <w:t>sba</w:t>
            </w:r>
            <w:proofErr w:type="spellEnd"/>
            <w:r w:rsidRPr="001B3ED8">
              <w:t xml:space="preserve"> - общий объем бюджетных ассигнований (по состоянию на конец отчетного года), предусмотренных ГАБС на отчетный год, </w:t>
            </w:r>
            <w:r w:rsidRPr="001B3ED8">
              <w:rPr>
                <w:rFonts w:eastAsiaTheme="minorEastAsia"/>
              </w:rPr>
              <w:t xml:space="preserve">без учета расходов бюджета на финансирование мероприятий </w:t>
            </w:r>
            <w:r w:rsidR="00521624" w:rsidRPr="001B3ED8">
              <w:rPr>
                <w:rFonts w:eastAsiaTheme="minorEastAsia"/>
              </w:rPr>
              <w:t>муниципаль</w:t>
            </w:r>
            <w:r w:rsidRPr="001B3ED8">
              <w:rPr>
                <w:rFonts w:eastAsiaTheme="minorEastAsia"/>
              </w:rPr>
              <w:t>ных программ, а также расходов по коду вида расходов 870 «Резервные средства»</w:t>
            </w:r>
            <w:r w:rsidRPr="001B3ED8">
              <w:t xml:space="preserve">  (тыс. рублей);</w:t>
            </w:r>
          </w:p>
          <w:p w14:paraId="6EDCA96B" w14:textId="240ABB01" w:rsidR="00901EB1" w:rsidRPr="001B3ED8" w:rsidRDefault="00901EB1" w:rsidP="00787501">
            <w:pPr>
              <w:pStyle w:val="ConsPlusNormal"/>
              <w:widowControl/>
              <w:autoSpaceDE/>
              <w:autoSpaceDN/>
              <w:adjustRightInd/>
              <w:jc w:val="both"/>
            </w:pPr>
            <w:r w:rsidRPr="001B3ED8">
              <w:t>V</w:t>
            </w:r>
            <w:r w:rsidRPr="001B3ED8">
              <w:rPr>
                <w:lang w:val="en-US"/>
              </w:rPr>
              <w:t>N</w:t>
            </w:r>
            <w:proofErr w:type="spellStart"/>
            <w:r w:rsidRPr="001B3ED8">
              <w:rPr>
                <w:vertAlign w:val="subscript"/>
              </w:rPr>
              <w:t>sba</w:t>
            </w:r>
            <w:proofErr w:type="spellEnd"/>
            <w:r w:rsidRPr="001B3ED8">
              <w:t xml:space="preserve"> - общий объем бюджетных ассигнований (по состоянию на начало отчетного года), предусмотренных ГАБС на отчетный год, </w:t>
            </w:r>
            <w:r w:rsidRPr="001B3ED8">
              <w:rPr>
                <w:rFonts w:eastAsiaTheme="minorEastAsia"/>
              </w:rPr>
              <w:t xml:space="preserve">без учета расходов бюджета на финансирование мероприятий </w:t>
            </w:r>
            <w:r w:rsidR="00521624" w:rsidRPr="001B3ED8">
              <w:rPr>
                <w:rFonts w:eastAsiaTheme="minorEastAsia"/>
              </w:rPr>
              <w:t>муниципаль</w:t>
            </w:r>
            <w:r w:rsidRPr="001B3ED8">
              <w:rPr>
                <w:rFonts w:eastAsiaTheme="minorEastAsia"/>
              </w:rPr>
              <w:t>ных программ, а также расходов по коду вида расходов 870 «Резервные средства»</w:t>
            </w:r>
            <w:r w:rsidRPr="001B3ED8">
              <w:t xml:space="preserve">  (тыс. рублей).</w:t>
            </w:r>
          </w:p>
          <w:p w14:paraId="225C5367" w14:textId="11F63ED1" w:rsidR="00901EB1" w:rsidRPr="001B3ED8" w:rsidRDefault="00901EB1" w:rsidP="00787501">
            <w:pPr>
              <w:pStyle w:val="ConsPlusNormal"/>
              <w:widowControl/>
              <w:autoSpaceDE/>
              <w:autoSpaceDN/>
              <w:adjustRightInd/>
              <w:jc w:val="both"/>
            </w:pPr>
            <w:r w:rsidRPr="001B3ED8">
              <w:t xml:space="preserve">При расчете значений показателей </w:t>
            </w:r>
            <w:proofErr w:type="spellStart"/>
            <w:r w:rsidRPr="001B3ED8">
              <w:t>V</w:t>
            </w:r>
            <w:r w:rsidRPr="001B3ED8">
              <w:rPr>
                <w:vertAlign w:val="subscript"/>
              </w:rPr>
              <w:t>ir</w:t>
            </w:r>
            <w:proofErr w:type="spellEnd"/>
            <w:r w:rsidRPr="001B3ED8">
              <w:t>, V</w:t>
            </w:r>
            <w:r w:rsidRPr="001B3ED8">
              <w:rPr>
                <w:lang w:val="en-US"/>
              </w:rPr>
              <w:t>K</w:t>
            </w:r>
            <w:proofErr w:type="spellStart"/>
            <w:r w:rsidRPr="001B3ED8">
              <w:rPr>
                <w:vertAlign w:val="subscript"/>
              </w:rPr>
              <w:t>sba</w:t>
            </w:r>
            <w:proofErr w:type="spellEnd"/>
            <w:r w:rsidRPr="001B3ED8">
              <w:t>, V</w:t>
            </w:r>
            <w:r w:rsidRPr="001B3ED8">
              <w:rPr>
                <w:lang w:val="en-US"/>
              </w:rPr>
              <w:t>N</w:t>
            </w:r>
            <w:proofErr w:type="spellStart"/>
            <w:r w:rsidRPr="001B3ED8">
              <w:rPr>
                <w:vertAlign w:val="subscript"/>
              </w:rPr>
              <w:t>sba</w:t>
            </w:r>
            <w:proofErr w:type="spellEnd"/>
            <w:r w:rsidRPr="001B3ED8">
              <w:t xml:space="preserve"> учитываются бюджетные асс</w:t>
            </w:r>
            <w:r w:rsidR="00521624" w:rsidRPr="001B3ED8">
              <w:t>игнования по расходам</w:t>
            </w:r>
            <w:r w:rsidRPr="001B3ED8">
              <w:t xml:space="preserve"> бюджета и по источникам финансирования дефицита </w:t>
            </w:r>
            <w:r w:rsidR="00521624" w:rsidRPr="001B3ED8">
              <w:t>бюджета.</w:t>
            </w:r>
          </w:p>
        </w:tc>
        <w:tc>
          <w:tcPr>
            <w:tcW w:w="1843" w:type="dxa"/>
          </w:tcPr>
          <w:p w14:paraId="4AF84EB0" w14:textId="77777777" w:rsidR="00901EB1" w:rsidRPr="001B3ED8" w:rsidRDefault="00901EB1" w:rsidP="000A34C4">
            <w:pPr>
              <w:jc w:val="center"/>
            </w:pPr>
            <w:r w:rsidRPr="001B3ED8">
              <w:rPr>
                <w:lang w:val="en-US"/>
              </w:rPr>
              <w:lastRenderedPageBreak/>
              <w:t>max=</w:t>
            </w:r>
            <w:r w:rsidRPr="001B3ED8">
              <w:t>10%</w:t>
            </w:r>
          </w:p>
          <w:p w14:paraId="32EF9F96" w14:textId="77777777" w:rsidR="00901EB1" w:rsidRPr="001B3ED8" w:rsidRDefault="00901EB1" w:rsidP="000A34C4">
            <w:pPr>
              <w:jc w:val="center"/>
            </w:pPr>
            <w:r w:rsidRPr="001B3ED8">
              <w:rPr>
                <w:lang w:val="en-US"/>
              </w:rPr>
              <w:t>min=</w:t>
            </w:r>
            <w:r w:rsidRPr="001B3ED8">
              <w:t>25%</w:t>
            </w:r>
          </w:p>
        </w:tc>
        <w:tc>
          <w:tcPr>
            <w:tcW w:w="1410" w:type="dxa"/>
          </w:tcPr>
          <w:p w14:paraId="2DCA1BAE" w14:textId="77777777" w:rsidR="00901EB1" w:rsidRPr="001B3ED8" w:rsidRDefault="00901EB1" w:rsidP="000A34C4">
            <w:pPr>
              <w:jc w:val="center"/>
            </w:pPr>
            <w:r w:rsidRPr="001B3ED8">
              <w:t>3</w:t>
            </w:r>
          </w:p>
        </w:tc>
      </w:tr>
      <w:bookmarkEnd w:id="2"/>
      <w:tr w:rsidR="003B5DE9" w:rsidRPr="003B5DE9" w14:paraId="3637B27E" w14:textId="77777777" w:rsidTr="001B3ED8">
        <w:trPr>
          <w:gridAfter w:val="1"/>
          <w:wAfter w:w="6" w:type="dxa"/>
        </w:trPr>
        <w:tc>
          <w:tcPr>
            <w:tcW w:w="2660" w:type="dxa"/>
          </w:tcPr>
          <w:p w14:paraId="0A199D46" w14:textId="1ADE8227" w:rsidR="00901EB1" w:rsidRPr="001B3ED8" w:rsidRDefault="00901EB1" w:rsidP="00787501">
            <w:pPr>
              <w:jc w:val="both"/>
            </w:pPr>
            <w:r w:rsidRPr="001B3ED8">
              <w:lastRenderedPageBreak/>
              <w:t>Р</w:t>
            </w:r>
            <w:proofErr w:type="gramStart"/>
            <w:r w:rsidRPr="001B3ED8">
              <w:t>7</w:t>
            </w:r>
            <w:proofErr w:type="gramEnd"/>
            <w:r w:rsidRPr="001B3ED8">
              <w:t xml:space="preserve">. Процент </w:t>
            </w:r>
            <w:proofErr w:type="gramStart"/>
            <w:r w:rsidRPr="001B3ED8">
              <w:t>поставлен</w:t>
            </w:r>
            <w:r w:rsidR="00787501">
              <w:t>-</w:t>
            </w:r>
            <w:proofErr w:type="spellStart"/>
            <w:r w:rsidRPr="001B3ED8">
              <w:t>ных</w:t>
            </w:r>
            <w:proofErr w:type="spellEnd"/>
            <w:proofErr w:type="gramEnd"/>
            <w:r w:rsidRPr="001B3ED8">
              <w:t xml:space="preserve"> на учет </w:t>
            </w:r>
            <w:proofErr w:type="spellStart"/>
            <w:r w:rsidRPr="001B3ED8">
              <w:t>бюд</w:t>
            </w:r>
            <w:r w:rsidR="00787501">
              <w:t>-</w:t>
            </w:r>
            <w:r w:rsidRPr="001B3ED8">
              <w:t>жетных</w:t>
            </w:r>
            <w:proofErr w:type="spellEnd"/>
            <w:r w:rsidRPr="001B3ED8">
              <w:t xml:space="preserve"> обязательств ГАБС и </w:t>
            </w:r>
            <w:proofErr w:type="spellStart"/>
            <w:r w:rsidR="00521624" w:rsidRPr="001B3ED8">
              <w:t>муници</w:t>
            </w:r>
            <w:r w:rsidR="00787501">
              <w:t>-</w:t>
            </w:r>
            <w:r w:rsidR="00521624" w:rsidRPr="001B3ED8">
              <w:t>паль</w:t>
            </w:r>
            <w:r w:rsidRPr="001B3ED8">
              <w:t>ных</w:t>
            </w:r>
            <w:proofErr w:type="spellEnd"/>
            <w:r w:rsidRPr="001B3ED8">
              <w:t xml:space="preserve"> учреждений, в отношении которых ГАБС осуществляет полномочия главного распорядителя бюджетных средств (далее - ГРБС)</w:t>
            </w:r>
          </w:p>
        </w:tc>
        <w:tc>
          <w:tcPr>
            <w:tcW w:w="4536" w:type="dxa"/>
          </w:tcPr>
          <w:p w14:paraId="13B34406" w14:textId="77777777" w:rsidR="00901EB1" w:rsidRPr="001B3ED8" w:rsidRDefault="00787501" w:rsidP="00F33BAA">
            <w:pPr>
              <w:pStyle w:val="ConsPlusNormal"/>
              <w:widowControl/>
              <w:autoSpaceDE/>
              <w:autoSpaceDN/>
              <w:adjustRightInd/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/>
                      </w:rPr>
                      <m:t>P</m:t>
                    </m:r>
                  </m:e>
                  <m:sub>
                    <m:r>
                      <w:rPr>
                        <w:rFonts w:ascii="Cambria Math"/>
                      </w:rPr>
                      <m:t>7</m:t>
                    </m:r>
                  </m:sub>
                </m:sSub>
                <m:r>
                  <m:rPr>
                    <m:sty m:val="p"/>
                  </m:rPr>
                  <w:rPr>
                    <w:rFonts w:asci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/>
                          </w:rPr>
                          <m:t>V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/>
                          </w:rPr>
                          <m:t>ubo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/>
                          </w:rPr>
                          <m:t>V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/>
                          </w:rPr>
                          <m:t>pbo</m:t>
                        </m:r>
                      </m:sub>
                    </m:sSub>
                  </m:den>
                </m:f>
                <m:r>
                  <m:rPr>
                    <m:sty m:val="p"/>
                  </m:rPr>
                  <w:rPr>
                    <w:rFonts w:ascii="Cambria Math"/>
                  </w:rPr>
                  <m:t>×</m:t>
                </m:r>
                <m:r>
                  <m:rPr>
                    <m:sty m:val="p"/>
                  </m:rPr>
                  <w:rPr>
                    <w:rFonts w:ascii="Cambria Math"/>
                  </w:rPr>
                  <m:t>100%,</m:t>
                </m:r>
              </m:oMath>
            </m:oMathPara>
          </w:p>
          <w:p w14:paraId="5F45597E" w14:textId="77777777" w:rsidR="00901EB1" w:rsidRPr="001B3ED8" w:rsidRDefault="00901EB1" w:rsidP="00F33BAA">
            <w:pPr>
              <w:pStyle w:val="ConsPlusNormal"/>
              <w:widowControl/>
              <w:autoSpaceDE/>
              <w:autoSpaceDN/>
              <w:adjustRightInd/>
            </w:pPr>
            <w:r w:rsidRPr="001B3ED8">
              <w:t>где:</w:t>
            </w:r>
          </w:p>
          <w:p w14:paraId="02872346" w14:textId="115D381A" w:rsidR="00901EB1" w:rsidRPr="001B3ED8" w:rsidRDefault="00901EB1" w:rsidP="00787501">
            <w:pPr>
              <w:pStyle w:val="ConsPlusNormal"/>
              <w:widowControl/>
              <w:autoSpaceDE/>
              <w:autoSpaceDN/>
              <w:adjustRightInd/>
              <w:jc w:val="both"/>
            </w:pPr>
            <w:proofErr w:type="spellStart"/>
            <w:r w:rsidRPr="001B3ED8">
              <w:t>V</w:t>
            </w:r>
            <w:r w:rsidRPr="001B3ED8">
              <w:rPr>
                <w:vertAlign w:val="subscript"/>
              </w:rPr>
              <w:t>ubo</w:t>
            </w:r>
            <w:proofErr w:type="spellEnd"/>
            <w:r w:rsidRPr="001B3ED8">
              <w:t xml:space="preserve"> - сумма поставленных в отчетном году на учет</w:t>
            </w:r>
            <w:r w:rsidR="00521624" w:rsidRPr="001B3ED8">
              <w:t xml:space="preserve"> бюджетных обязательств ГАБС и муниципаль</w:t>
            </w:r>
            <w:r w:rsidRPr="001B3ED8">
              <w:t>ных учреждений, в отношении которых ГАБС осуществляет полномочия ГРБС (тыс. рублей);</w:t>
            </w:r>
          </w:p>
          <w:p w14:paraId="1560E882" w14:textId="3EE9B5F7" w:rsidR="00901EB1" w:rsidRPr="001B3ED8" w:rsidRDefault="00901EB1" w:rsidP="00787501">
            <w:pPr>
              <w:pStyle w:val="ConsPlusNormal"/>
              <w:widowControl/>
              <w:autoSpaceDE/>
              <w:autoSpaceDN/>
              <w:adjustRightInd/>
              <w:jc w:val="both"/>
            </w:pPr>
            <w:proofErr w:type="spellStart"/>
            <w:r w:rsidRPr="001B3ED8">
              <w:rPr>
                <w:rFonts w:eastAsiaTheme="minorEastAsia"/>
              </w:rPr>
              <w:t>V</w:t>
            </w:r>
            <w:r w:rsidRPr="001B3ED8">
              <w:rPr>
                <w:rFonts w:eastAsiaTheme="minorEastAsia"/>
                <w:vertAlign w:val="subscript"/>
              </w:rPr>
              <w:t>pbo</w:t>
            </w:r>
            <w:proofErr w:type="spellEnd"/>
            <w:r w:rsidRPr="001B3ED8">
              <w:rPr>
                <w:rFonts w:eastAsiaTheme="minorEastAsia"/>
              </w:rPr>
              <w:t xml:space="preserve"> - сумма предъявленных в отчетном году для постановки на учет бюджетных об</w:t>
            </w:r>
            <w:r w:rsidR="00521624" w:rsidRPr="001B3ED8">
              <w:rPr>
                <w:rFonts w:eastAsiaTheme="minorEastAsia"/>
              </w:rPr>
              <w:t>язательств ГАБС и муниципаль</w:t>
            </w:r>
            <w:r w:rsidRPr="001B3ED8">
              <w:rPr>
                <w:rFonts w:eastAsiaTheme="minorEastAsia"/>
              </w:rPr>
              <w:t xml:space="preserve">ных учреждений, в отношении которых ГАБС осуществляет полномочия </w:t>
            </w:r>
            <w:r w:rsidRPr="001B3ED8">
              <w:t>ГРБС</w:t>
            </w:r>
            <w:r w:rsidRPr="001B3ED8">
              <w:rPr>
                <w:rFonts w:eastAsiaTheme="minorEastAsia"/>
              </w:rPr>
              <w:t xml:space="preserve"> (тыс. рублей)</w:t>
            </w:r>
          </w:p>
        </w:tc>
        <w:tc>
          <w:tcPr>
            <w:tcW w:w="1843" w:type="dxa"/>
          </w:tcPr>
          <w:p w14:paraId="41C47FEC" w14:textId="77777777" w:rsidR="00901EB1" w:rsidRPr="001B3ED8" w:rsidRDefault="00901EB1" w:rsidP="000A34C4">
            <w:pPr>
              <w:jc w:val="center"/>
            </w:pPr>
            <w:r w:rsidRPr="001B3ED8">
              <w:rPr>
                <w:lang w:val="en-US"/>
              </w:rPr>
              <w:t>max=</w:t>
            </w:r>
            <w:r w:rsidRPr="001B3ED8">
              <w:t>98%</w:t>
            </w:r>
          </w:p>
          <w:p w14:paraId="2A6C5029" w14:textId="77777777" w:rsidR="00901EB1" w:rsidRPr="001B3ED8" w:rsidRDefault="00901EB1" w:rsidP="000A34C4">
            <w:pPr>
              <w:jc w:val="center"/>
            </w:pPr>
            <w:r w:rsidRPr="001B3ED8">
              <w:rPr>
                <w:lang w:val="en-US"/>
              </w:rPr>
              <w:t>min=</w:t>
            </w:r>
            <w:r w:rsidRPr="001B3ED8">
              <w:t>90%</w:t>
            </w:r>
          </w:p>
        </w:tc>
        <w:tc>
          <w:tcPr>
            <w:tcW w:w="1410" w:type="dxa"/>
          </w:tcPr>
          <w:p w14:paraId="184BFD0E" w14:textId="77777777" w:rsidR="00901EB1" w:rsidRPr="001B3ED8" w:rsidRDefault="00901EB1" w:rsidP="000A34C4">
            <w:pPr>
              <w:jc w:val="center"/>
            </w:pPr>
            <w:r w:rsidRPr="001B3ED8">
              <w:t>2</w:t>
            </w:r>
          </w:p>
        </w:tc>
      </w:tr>
      <w:tr w:rsidR="003B5DE9" w:rsidRPr="003B5DE9" w14:paraId="5006D05F" w14:textId="77777777" w:rsidTr="001B3ED8">
        <w:trPr>
          <w:gridAfter w:val="1"/>
          <w:wAfter w:w="6" w:type="dxa"/>
        </w:trPr>
        <w:tc>
          <w:tcPr>
            <w:tcW w:w="2660" w:type="dxa"/>
          </w:tcPr>
          <w:p w14:paraId="11C74C4A" w14:textId="365045CB" w:rsidR="00901EB1" w:rsidRPr="001B3ED8" w:rsidRDefault="00901EB1" w:rsidP="00787501">
            <w:pPr>
              <w:jc w:val="both"/>
            </w:pPr>
            <w:r w:rsidRPr="001B3ED8">
              <w:t xml:space="preserve">Р8. Число случаев несвоевременного </w:t>
            </w:r>
            <w:proofErr w:type="gramStart"/>
            <w:r w:rsidRPr="001B3ED8">
              <w:t>пре</w:t>
            </w:r>
            <w:r w:rsidR="00787501">
              <w:t>-</w:t>
            </w:r>
            <w:r w:rsidRPr="001B3ED8">
              <w:t>доставления</w:t>
            </w:r>
            <w:proofErr w:type="gramEnd"/>
            <w:r w:rsidRPr="001B3ED8">
              <w:t xml:space="preserve"> ГАБС информации для внесения в реестр участников бюджет</w:t>
            </w:r>
            <w:r w:rsidR="00787501">
              <w:t>-</w:t>
            </w:r>
            <w:proofErr w:type="spellStart"/>
            <w:r w:rsidRPr="001B3ED8">
              <w:t>ного</w:t>
            </w:r>
            <w:proofErr w:type="spellEnd"/>
            <w:r w:rsidRPr="001B3ED8">
              <w:t xml:space="preserve"> процесса, а также юридических лиц, не являющихся </w:t>
            </w:r>
            <w:proofErr w:type="spellStart"/>
            <w:r w:rsidRPr="001B3ED8">
              <w:t>участ</w:t>
            </w:r>
            <w:r w:rsidR="00787501">
              <w:t>-</w:t>
            </w:r>
            <w:r w:rsidRPr="001B3ED8">
              <w:t>никами</w:t>
            </w:r>
            <w:proofErr w:type="spellEnd"/>
            <w:r w:rsidRPr="001B3ED8">
              <w:t xml:space="preserve"> бюджетно</w:t>
            </w:r>
            <w:r w:rsidR="00521624" w:rsidRPr="001B3ED8">
              <w:t>го процесса (</w:t>
            </w:r>
            <w:r w:rsidRPr="001B3ED8">
              <w:t>далее - Сводный реестр)</w:t>
            </w:r>
          </w:p>
        </w:tc>
        <w:tc>
          <w:tcPr>
            <w:tcW w:w="4536" w:type="dxa"/>
          </w:tcPr>
          <w:p w14:paraId="25C6756C" w14:textId="77777777" w:rsidR="00901EB1" w:rsidRPr="001B3ED8" w:rsidRDefault="00787501" w:rsidP="00676DD6">
            <w:pPr>
              <w:pStyle w:val="ConsPlusNormal"/>
              <w:widowControl/>
              <w:autoSpaceDE/>
              <w:autoSpaceDN/>
              <w:adjustRightInd/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/>
                      </w:rPr>
                      <m:t>P</m:t>
                    </m:r>
                  </m:e>
                  <m:sub>
                    <m:r>
                      <w:rPr>
                        <w:rFonts w:ascii="Cambria Math"/>
                      </w:rPr>
                      <m:t>8</m:t>
                    </m:r>
                  </m:sub>
                </m:sSub>
                <m:r>
                  <m:rPr>
                    <m:sty m:val="p"/>
                  </m:rPr>
                  <w:rPr>
                    <w:rFonts w:ascii="Cambria Math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/>
                      </w:rPr>
                      <m:t>Q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/>
                        <w:lang w:val="en-US"/>
                      </w:rPr>
                      <m:t>sr</m:t>
                    </m:r>
                  </m:sub>
                </m:sSub>
                <m:r>
                  <m:rPr>
                    <m:sty m:val="p"/>
                  </m:rPr>
                  <w:rPr>
                    <w:rFonts w:ascii="Cambria Math"/>
                  </w:rPr>
                  <m:t xml:space="preserve">, </m:t>
                </m:r>
                <m:r>
                  <m:rPr>
                    <m:sty m:val="p"/>
                  </m:rPr>
                  <w:rPr>
                    <w:rFonts w:ascii="Cambria Math"/>
                  </w:rPr>
                  <w:br/>
                </m:r>
              </m:oMath>
            </m:oMathPara>
            <w:r w:rsidR="00901EB1" w:rsidRPr="001B3ED8">
              <w:t>где:</w:t>
            </w:r>
          </w:p>
          <w:p w14:paraId="49936F19" w14:textId="33CFEFA4" w:rsidR="00901EB1" w:rsidRPr="001B3ED8" w:rsidRDefault="00901EB1" w:rsidP="00787501">
            <w:pPr>
              <w:pStyle w:val="ConsPlusNormal"/>
              <w:widowControl/>
              <w:autoSpaceDE/>
              <w:autoSpaceDN/>
              <w:adjustRightInd/>
              <w:jc w:val="both"/>
            </w:pPr>
            <w:r w:rsidRPr="001B3ED8">
              <w:t>Q</w:t>
            </w:r>
            <w:proofErr w:type="spellStart"/>
            <w:r w:rsidRPr="001B3ED8">
              <w:rPr>
                <w:vertAlign w:val="subscript"/>
                <w:lang w:val="en-US"/>
              </w:rPr>
              <w:t>sr</w:t>
            </w:r>
            <w:proofErr w:type="spellEnd"/>
            <w:r w:rsidRPr="001B3ED8">
              <w:t xml:space="preserve"> – число случаев предоставления ГАБС в отчетном году информации для внесения в Сводный реестр с нарушением сроков, указанных в порядке предоставления информации в целях формирования и ведения реестра участников бюджетного процесса, а также юридических лиц, не являющихся участниками бюджетного процесса (единиц)</w:t>
            </w:r>
          </w:p>
        </w:tc>
        <w:tc>
          <w:tcPr>
            <w:tcW w:w="1843" w:type="dxa"/>
          </w:tcPr>
          <w:p w14:paraId="3819FB22" w14:textId="77777777" w:rsidR="00901EB1" w:rsidRPr="001B3ED8" w:rsidRDefault="00901EB1" w:rsidP="000A34C4">
            <w:pPr>
              <w:jc w:val="center"/>
              <w:rPr>
                <w:lang w:val="en-US"/>
              </w:rPr>
            </w:pPr>
            <w:r w:rsidRPr="001B3ED8">
              <w:rPr>
                <w:lang w:val="en-US"/>
              </w:rPr>
              <w:t>max=0</w:t>
            </w:r>
          </w:p>
          <w:p w14:paraId="57C41427" w14:textId="77777777" w:rsidR="00901EB1" w:rsidRPr="001B3ED8" w:rsidRDefault="00901EB1" w:rsidP="000A34C4">
            <w:pPr>
              <w:jc w:val="center"/>
            </w:pPr>
            <w:r w:rsidRPr="001B3ED8">
              <w:rPr>
                <w:lang w:val="en-US"/>
              </w:rPr>
              <w:t>min=</w:t>
            </w:r>
            <w:r w:rsidRPr="001B3ED8">
              <w:t>1</w:t>
            </w:r>
          </w:p>
        </w:tc>
        <w:tc>
          <w:tcPr>
            <w:tcW w:w="1410" w:type="dxa"/>
          </w:tcPr>
          <w:p w14:paraId="1845FCFA" w14:textId="77777777" w:rsidR="00901EB1" w:rsidRPr="001B3ED8" w:rsidRDefault="00901EB1" w:rsidP="00676DD6">
            <w:pPr>
              <w:jc w:val="center"/>
            </w:pPr>
            <w:r w:rsidRPr="001B3ED8">
              <w:t>2</w:t>
            </w:r>
          </w:p>
        </w:tc>
      </w:tr>
      <w:tr w:rsidR="003B5DE9" w:rsidRPr="003B5DE9" w14:paraId="7F78A1D2" w14:textId="77777777" w:rsidTr="001B3ED8">
        <w:trPr>
          <w:gridAfter w:val="1"/>
          <w:wAfter w:w="6" w:type="dxa"/>
        </w:trPr>
        <w:tc>
          <w:tcPr>
            <w:tcW w:w="2660" w:type="dxa"/>
          </w:tcPr>
          <w:p w14:paraId="3074A647" w14:textId="12680C1F" w:rsidR="00901EB1" w:rsidRPr="001B3ED8" w:rsidRDefault="00901EB1" w:rsidP="00787501">
            <w:pPr>
              <w:jc w:val="both"/>
            </w:pPr>
            <w:r w:rsidRPr="001B3ED8">
              <w:lastRenderedPageBreak/>
              <w:t>Р</w:t>
            </w:r>
            <w:proofErr w:type="gramStart"/>
            <w:r w:rsidRPr="001B3ED8">
              <w:t>9</w:t>
            </w:r>
            <w:proofErr w:type="gramEnd"/>
            <w:r w:rsidRPr="001B3ED8">
              <w:t xml:space="preserve">. Соотношение </w:t>
            </w:r>
            <w:proofErr w:type="spellStart"/>
            <w:proofErr w:type="gramStart"/>
            <w:r w:rsidRPr="001B3ED8">
              <w:t>кас</w:t>
            </w:r>
            <w:r w:rsidR="00787501">
              <w:t>-</w:t>
            </w:r>
            <w:r w:rsidRPr="001B3ED8">
              <w:t>совых</w:t>
            </w:r>
            <w:proofErr w:type="spellEnd"/>
            <w:proofErr w:type="gramEnd"/>
            <w:r w:rsidRPr="001B3ED8">
              <w:t xml:space="preserve"> расходов и плановых объемов бюджетных </w:t>
            </w:r>
            <w:proofErr w:type="spellStart"/>
            <w:r w:rsidRPr="001B3ED8">
              <w:t>ассигно</w:t>
            </w:r>
            <w:r w:rsidR="00787501">
              <w:t>-</w:t>
            </w:r>
            <w:r w:rsidRPr="001B3ED8">
              <w:t>ваний</w:t>
            </w:r>
            <w:proofErr w:type="spellEnd"/>
            <w:r w:rsidRPr="001B3ED8">
              <w:t xml:space="preserve"> ГАБС </w:t>
            </w:r>
          </w:p>
        </w:tc>
        <w:tc>
          <w:tcPr>
            <w:tcW w:w="4536" w:type="dxa"/>
          </w:tcPr>
          <w:p w14:paraId="061BBC80" w14:textId="77777777" w:rsidR="00901EB1" w:rsidRPr="001B3ED8" w:rsidRDefault="00787501" w:rsidP="00676DD6">
            <w:pPr>
              <w:pStyle w:val="ConsPlusNormal"/>
              <w:widowControl/>
              <w:autoSpaceDE/>
              <w:autoSpaceDN/>
              <w:adjustRightInd/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/>
                      </w:rPr>
                      <m:t>P</m:t>
                    </m:r>
                  </m:e>
                  <m:sub>
                    <m:r>
                      <w:rPr>
                        <w:rFonts w:ascii="Cambria Math"/>
                      </w:rPr>
                      <m:t>9</m:t>
                    </m:r>
                  </m:sub>
                </m:sSub>
                <m:r>
                  <m:rPr>
                    <m:sty m:val="p"/>
                  </m:rPr>
                  <w:rPr>
                    <w:rFonts w:asci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/>
                          </w:rPr>
                          <m:t>V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/>
                          </w:rPr>
                          <m:t>cr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/>
                          </w:rPr>
                          <m:t>V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/>
                          </w:rPr>
                          <m:t>pba</m:t>
                        </m:r>
                      </m:sub>
                    </m:sSub>
                  </m:den>
                </m:f>
                <m:r>
                  <m:rPr>
                    <m:sty m:val="p"/>
                  </m:rPr>
                  <w:rPr>
                    <w:rFonts w:ascii="Cambria Math"/>
                  </w:rPr>
                  <m:t>×</m:t>
                </m:r>
                <m:r>
                  <m:rPr>
                    <m:sty m:val="p"/>
                  </m:rPr>
                  <w:rPr>
                    <w:rFonts w:ascii="Cambria Math"/>
                  </w:rPr>
                  <m:t>100%,</m:t>
                </m:r>
              </m:oMath>
            </m:oMathPara>
          </w:p>
          <w:p w14:paraId="711B31A5" w14:textId="77777777" w:rsidR="00901EB1" w:rsidRPr="001B3ED8" w:rsidRDefault="00901EB1" w:rsidP="00676DD6">
            <w:pPr>
              <w:pStyle w:val="ConsPlusNormal"/>
              <w:widowControl/>
              <w:autoSpaceDE/>
              <w:autoSpaceDN/>
              <w:adjustRightInd/>
            </w:pPr>
            <w:r w:rsidRPr="001B3ED8">
              <w:t>где:</w:t>
            </w:r>
          </w:p>
          <w:p w14:paraId="3B4C7B28" w14:textId="77777777" w:rsidR="00901EB1" w:rsidRPr="001B3ED8" w:rsidRDefault="00901EB1" w:rsidP="00787501">
            <w:pPr>
              <w:pStyle w:val="ConsPlusNormal"/>
              <w:widowControl/>
              <w:autoSpaceDE/>
              <w:autoSpaceDN/>
              <w:adjustRightInd/>
              <w:jc w:val="both"/>
            </w:pPr>
            <w:proofErr w:type="spellStart"/>
            <w:r w:rsidRPr="001B3ED8">
              <w:t>V</w:t>
            </w:r>
            <w:r w:rsidRPr="001B3ED8">
              <w:rPr>
                <w:vertAlign w:val="subscript"/>
              </w:rPr>
              <w:t>cr</w:t>
            </w:r>
            <w:proofErr w:type="spellEnd"/>
            <w:r w:rsidRPr="001B3ED8">
              <w:t xml:space="preserve"> - кассовые расходы ГАБС в отчетном году (без учета безвозмездных поступлений) (тыс. рублей);</w:t>
            </w:r>
          </w:p>
          <w:p w14:paraId="001D7CE2" w14:textId="77777777" w:rsidR="00901EB1" w:rsidRPr="001B3ED8" w:rsidRDefault="00901EB1" w:rsidP="00787501">
            <w:pPr>
              <w:pStyle w:val="ConsPlusNormal"/>
              <w:widowControl/>
              <w:autoSpaceDE/>
              <w:autoSpaceDN/>
              <w:adjustRightInd/>
              <w:jc w:val="both"/>
            </w:pPr>
            <w:proofErr w:type="spellStart"/>
            <w:r w:rsidRPr="001B3ED8">
              <w:rPr>
                <w:rFonts w:eastAsiaTheme="minorEastAsia"/>
              </w:rPr>
              <w:t>V</w:t>
            </w:r>
            <w:r w:rsidRPr="001B3ED8">
              <w:rPr>
                <w:rFonts w:eastAsiaTheme="minorEastAsia"/>
                <w:vertAlign w:val="subscript"/>
              </w:rPr>
              <w:t>pba</w:t>
            </w:r>
            <w:proofErr w:type="spellEnd"/>
            <w:r w:rsidRPr="001B3ED8">
              <w:rPr>
                <w:rFonts w:eastAsiaTheme="minorEastAsia"/>
              </w:rPr>
              <w:t xml:space="preserve"> - уточненный плановый объем бюджетных ассигнований ГАБС по расходам (без учета безвозмездных поступлений и средств, запланированных по коду вида расходов 870 «Резервные средства») (тыс. рублей)</w:t>
            </w:r>
          </w:p>
        </w:tc>
        <w:tc>
          <w:tcPr>
            <w:tcW w:w="1843" w:type="dxa"/>
          </w:tcPr>
          <w:p w14:paraId="064CAB4B" w14:textId="77777777" w:rsidR="00901EB1" w:rsidRPr="001B3ED8" w:rsidRDefault="00901EB1" w:rsidP="000A34C4">
            <w:pPr>
              <w:jc w:val="center"/>
            </w:pPr>
            <w:r w:rsidRPr="001B3ED8">
              <w:rPr>
                <w:lang w:val="en-US"/>
              </w:rPr>
              <w:t>max=</w:t>
            </w:r>
            <w:r w:rsidRPr="001B3ED8">
              <w:t>98%</w:t>
            </w:r>
          </w:p>
          <w:p w14:paraId="465410C6" w14:textId="77777777" w:rsidR="00901EB1" w:rsidRPr="001B3ED8" w:rsidRDefault="00901EB1" w:rsidP="000A34C4">
            <w:pPr>
              <w:jc w:val="center"/>
            </w:pPr>
            <w:r w:rsidRPr="001B3ED8">
              <w:rPr>
                <w:lang w:val="en-US"/>
              </w:rPr>
              <w:t>min=</w:t>
            </w:r>
            <w:r w:rsidRPr="001B3ED8">
              <w:t>85%</w:t>
            </w:r>
          </w:p>
        </w:tc>
        <w:tc>
          <w:tcPr>
            <w:tcW w:w="1410" w:type="dxa"/>
          </w:tcPr>
          <w:p w14:paraId="22144A71" w14:textId="77777777" w:rsidR="00901EB1" w:rsidRPr="001B3ED8" w:rsidRDefault="00901EB1" w:rsidP="00676DD6">
            <w:pPr>
              <w:jc w:val="center"/>
            </w:pPr>
            <w:r w:rsidRPr="001B3ED8">
              <w:t>4</w:t>
            </w:r>
          </w:p>
        </w:tc>
      </w:tr>
      <w:tr w:rsidR="003B5DE9" w:rsidRPr="003B5DE9" w14:paraId="30792D67" w14:textId="77777777" w:rsidTr="001B3ED8">
        <w:trPr>
          <w:gridAfter w:val="1"/>
          <w:wAfter w:w="6" w:type="dxa"/>
        </w:trPr>
        <w:tc>
          <w:tcPr>
            <w:tcW w:w="2660" w:type="dxa"/>
          </w:tcPr>
          <w:p w14:paraId="51E4EE26" w14:textId="48D988C7" w:rsidR="00901EB1" w:rsidRPr="001B3ED8" w:rsidRDefault="00901EB1" w:rsidP="00787501">
            <w:pPr>
              <w:jc w:val="both"/>
            </w:pPr>
            <w:r w:rsidRPr="001B3ED8">
              <w:t xml:space="preserve">Р10. Процент принятых Комитетом финансов заявок на оплату расходов ГАБС и </w:t>
            </w:r>
            <w:r w:rsidR="007A7261" w:rsidRPr="001B3ED8">
              <w:t>муниципаль</w:t>
            </w:r>
            <w:r w:rsidRPr="001B3ED8">
              <w:t xml:space="preserve">ных </w:t>
            </w:r>
            <w:proofErr w:type="spellStart"/>
            <w:proofErr w:type="gramStart"/>
            <w:r w:rsidRPr="001B3ED8">
              <w:t>казен</w:t>
            </w:r>
            <w:r w:rsidR="00787501">
              <w:t>-</w:t>
            </w:r>
            <w:r w:rsidRPr="001B3ED8">
              <w:t>ных</w:t>
            </w:r>
            <w:proofErr w:type="spellEnd"/>
            <w:proofErr w:type="gramEnd"/>
            <w:r w:rsidRPr="001B3ED8">
              <w:t xml:space="preserve"> учреждений, в отношении которых ГАБС осуществляет полномочия ГРБС, при осуществлении про</w:t>
            </w:r>
            <w:r w:rsidR="00787501">
              <w:t>-</w:t>
            </w:r>
            <w:proofErr w:type="spellStart"/>
            <w:r w:rsidRPr="001B3ED8">
              <w:t>цедуры</w:t>
            </w:r>
            <w:proofErr w:type="spellEnd"/>
            <w:r w:rsidRPr="001B3ED8">
              <w:t xml:space="preserve"> </w:t>
            </w:r>
            <w:proofErr w:type="spellStart"/>
            <w:r w:rsidRPr="001B3ED8">
              <w:t>санкциони</w:t>
            </w:r>
            <w:r w:rsidR="00787501">
              <w:t>-</w:t>
            </w:r>
            <w:r w:rsidRPr="001B3ED8">
              <w:t>рования</w:t>
            </w:r>
            <w:proofErr w:type="spellEnd"/>
            <w:r w:rsidRPr="001B3ED8">
              <w:t xml:space="preserve"> расходов за счет средств бюджета </w:t>
            </w:r>
          </w:p>
        </w:tc>
        <w:tc>
          <w:tcPr>
            <w:tcW w:w="4536" w:type="dxa"/>
          </w:tcPr>
          <w:p w14:paraId="56910131" w14:textId="77777777" w:rsidR="00901EB1" w:rsidRPr="001B3ED8" w:rsidRDefault="00787501" w:rsidP="00676DD6">
            <w:pPr>
              <w:pStyle w:val="ConsPlusNormal"/>
              <w:widowControl/>
              <w:autoSpaceDE/>
              <w:autoSpaceDN/>
              <w:adjustRightInd/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/>
                      </w:rPr>
                      <m:t>P</m:t>
                    </m:r>
                  </m:e>
                  <m:sub>
                    <m:r>
                      <w:rPr>
                        <w:rFonts w:ascii="Cambria Math"/>
                      </w:rPr>
                      <m:t>10</m:t>
                    </m:r>
                  </m:sub>
                </m:sSub>
                <m:r>
                  <m:rPr>
                    <m:sty m:val="p"/>
                  </m:rPr>
                  <w:rPr>
                    <w:rFonts w:asci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/>
                          </w:rPr>
                          <m:t>(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/>
                              </w:rPr>
                              <m:t>Q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/>
                              </w:rPr>
                              <m:t>z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/>
                          </w:rPr>
                          <m:t>-</m:t>
                        </m:r>
                        <m:r>
                          <m:rPr>
                            <m:sty m:val="p"/>
                          </m:rPr>
                          <w:rPr>
                            <w:rFonts w:ascii="Cambria Math"/>
                          </w:rPr>
                          <m:t>Q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/>
                          </w:rPr>
                          <m:t>oz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/>
                      </w:rPr>
                      <m:t>)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/>
                          </w:rPr>
                          <m:t>Q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/>
                          </w:rPr>
                          <m:t>z</m:t>
                        </m:r>
                      </m:sub>
                    </m:sSub>
                  </m:den>
                </m:f>
                <m:r>
                  <m:rPr>
                    <m:sty m:val="p"/>
                  </m:rPr>
                  <w:rPr>
                    <w:rFonts w:ascii="Cambria Math"/>
                  </w:rPr>
                  <m:t>×</m:t>
                </m:r>
                <m:r>
                  <m:rPr>
                    <m:sty m:val="p"/>
                  </m:rPr>
                  <w:rPr>
                    <w:rFonts w:ascii="Cambria Math"/>
                  </w:rPr>
                  <m:t>100%,</m:t>
                </m:r>
              </m:oMath>
            </m:oMathPara>
          </w:p>
          <w:p w14:paraId="13E7A964" w14:textId="77777777" w:rsidR="00901EB1" w:rsidRPr="001B3ED8" w:rsidRDefault="00901EB1" w:rsidP="00676DD6">
            <w:pPr>
              <w:pStyle w:val="ConsPlusNormal"/>
              <w:widowControl/>
              <w:autoSpaceDE/>
              <w:autoSpaceDN/>
              <w:adjustRightInd/>
            </w:pPr>
            <w:r w:rsidRPr="001B3ED8">
              <w:t>где:</w:t>
            </w:r>
          </w:p>
          <w:p w14:paraId="395A2D15" w14:textId="5E1AEBB0" w:rsidR="00901EB1" w:rsidRPr="001B3ED8" w:rsidRDefault="00901EB1" w:rsidP="00787501">
            <w:pPr>
              <w:pStyle w:val="ConsPlusNormal"/>
              <w:widowControl/>
              <w:autoSpaceDE/>
              <w:autoSpaceDN/>
              <w:adjustRightInd/>
              <w:jc w:val="both"/>
            </w:pPr>
            <w:proofErr w:type="spellStart"/>
            <w:r w:rsidRPr="001B3ED8">
              <w:t>Q</w:t>
            </w:r>
            <w:r w:rsidRPr="001B3ED8">
              <w:rPr>
                <w:vertAlign w:val="subscript"/>
              </w:rPr>
              <w:t>oz</w:t>
            </w:r>
            <w:proofErr w:type="spellEnd"/>
            <w:r w:rsidRPr="001B3ED8">
              <w:rPr>
                <w:vertAlign w:val="subscript"/>
              </w:rPr>
              <w:t xml:space="preserve"> </w:t>
            </w:r>
            <w:r w:rsidRPr="001B3ED8">
              <w:t xml:space="preserve">– количество возвращенных Комитетом финансов в отчетном году заявок на оплату расходов ГАБС и </w:t>
            </w:r>
            <w:r w:rsidR="007A7261" w:rsidRPr="001B3ED8">
              <w:t>муниципаль</w:t>
            </w:r>
            <w:r w:rsidRPr="001B3ED8">
              <w:t>ных казенных учреждений, в отношении которых ГАБС осуществляет полномочия ГРБС, при осуществлении процедуры санкционирования расходов за счет средств бюджета (единиц);</w:t>
            </w:r>
          </w:p>
          <w:p w14:paraId="53804A9B" w14:textId="6370713B" w:rsidR="00901EB1" w:rsidRPr="001B3ED8" w:rsidRDefault="00901EB1" w:rsidP="00787501">
            <w:pPr>
              <w:jc w:val="both"/>
              <w:rPr>
                <w:rFonts w:eastAsiaTheme="minorEastAsia"/>
              </w:rPr>
            </w:pPr>
            <w:proofErr w:type="spellStart"/>
            <w:r w:rsidRPr="001B3ED8">
              <w:rPr>
                <w:rFonts w:eastAsiaTheme="minorEastAsia"/>
              </w:rPr>
              <w:t>Q</w:t>
            </w:r>
            <w:r w:rsidRPr="001B3ED8">
              <w:rPr>
                <w:rFonts w:eastAsiaTheme="minorEastAsia"/>
                <w:vertAlign w:val="subscript"/>
              </w:rPr>
              <w:t>z</w:t>
            </w:r>
            <w:proofErr w:type="spellEnd"/>
            <w:r w:rsidRPr="001B3ED8">
              <w:rPr>
                <w:rFonts w:eastAsiaTheme="minorEastAsia"/>
              </w:rPr>
              <w:t xml:space="preserve"> – общее количество представленных в комитет финансов ЛО в отчетном году заявок на оплату расходов ГАБС и </w:t>
            </w:r>
            <w:r w:rsidR="007A7261" w:rsidRPr="001B3ED8">
              <w:rPr>
                <w:rFonts w:eastAsiaTheme="minorEastAsia"/>
              </w:rPr>
              <w:t>муниципаль</w:t>
            </w:r>
            <w:r w:rsidRPr="001B3ED8">
              <w:rPr>
                <w:rFonts w:eastAsiaTheme="minorEastAsia"/>
              </w:rPr>
              <w:t>ных казенных учреждений, в отношении которых ГАБС осуществляет полномочия ГРБС (единиц)</w:t>
            </w:r>
          </w:p>
        </w:tc>
        <w:tc>
          <w:tcPr>
            <w:tcW w:w="1843" w:type="dxa"/>
          </w:tcPr>
          <w:p w14:paraId="7BBAFD30" w14:textId="77777777" w:rsidR="00901EB1" w:rsidRPr="001B3ED8" w:rsidRDefault="00901EB1" w:rsidP="000A34C4">
            <w:pPr>
              <w:jc w:val="center"/>
            </w:pPr>
            <w:r w:rsidRPr="001B3ED8">
              <w:rPr>
                <w:lang w:val="en-US"/>
              </w:rPr>
              <w:t>max=</w:t>
            </w:r>
            <w:r w:rsidRPr="001B3ED8">
              <w:t>95%</w:t>
            </w:r>
          </w:p>
          <w:p w14:paraId="4F901552" w14:textId="77777777" w:rsidR="00901EB1" w:rsidRPr="001B3ED8" w:rsidRDefault="00901EB1" w:rsidP="000A34C4">
            <w:pPr>
              <w:jc w:val="center"/>
            </w:pPr>
            <w:r w:rsidRPr="001B3ED8">
              <w:rPr>
                <w:lang w:val="en-US"/>
              </w:rPr>
              <w:t>min=</w:t>
            </w:r>
            <w:r w:rsidRPr="001B3ED8">
              <w:t>80%</w:t>
            </w:r>
          </w:p>
        </w:tc>
        <w:tc>
          <w:tcPr>
            <w:tcW w:w="1410" w:type="dxa"/>
          </w:tcPr>
          <w:p w14:paraId="658EC06E" w14:textId="77777777" w:rsidR="00901EB1" w:rsidRPr="001B3ED8" w:rsidRDefault="00901EB1" w:rsidP="00676DD6">
            <w:pPr>
              <w:jc w:val="center"/>
            </w:pPr>
            <w:r w:rsidRPr="001B3ED8">
              <w:t>4</w:t>
            </w:r>
          </w:p>
        </w:tc>
      </w:tr>
      <w:tr w:rsidR="003B5DE9" w:rsidRPr="003B5DE9" w14:paraId="64709E8E" w14:textId="77777777" w:rsidTr="001B3ED8">
        <w:trPr>
          <w:gridAfter w:val="1"/>
          <w:wAfter w:w="6" w:type="dxa"/>
        </w:trPr>
        <w:tc>
          <w:tcPr>
            <w:tcW w:w="2660" w:type="dxa"/>
          </w:tcPr>
          <w:p w14:paraId="33CFA268" w14:textId="54A39D1B" w:rsidR="00901EB1" w:rsidRPr="001B3ED8" w:rsidRDefault="00901EB1" w:rsidP="00787501">
            <w:pPr>
              <w:jc w:val="both"/>
            </w:pPr>
            <w:r w:rsidRPr="001B3ED8">
              <w:t xml:space="preserve">Р11. Количество </w:t>
            </w:r>
            <w:proofErr w:type="gramStart"/>
            <w:r w:rsidRPr="001B3ED8">
              <w:t>полу</w:t>
            </w:r>
            <w:r w:rsidR="00787501">
              <w:t>-</w:t>
            </w:r>
            <w:proofErr w:type="spellStart"/>
            <w:r w:rsidRPr="001B3ED8">
              <w:t>ченных</w:t>
            </w:r>
            <w:proofErr w:type="spellEnd"/>
            <w:proofErr w:type="gramEnd"/>
            <w:r w:rsidRPr="001B3ED8">
              <w:t xml:space="preserve"> ГАБС </w:t>
            </w:r>
            <w:proofErr w:type="spellStart"/>
            <w:r w:rsidRPr="001B3ED8">
              <w:t>уведо</w:t>
            </w:r>
            <w:proofErr w:type="spellEnd"/>
            <w:r w:rsidR="00787501">
              <w:t>-</w:t>
            </w:r>
            <w:r w:rsidRPr="001B3ED8">
              <w:t xml:space="preserve">млений о </w:t>
            </w:r>
            <w:proofErr w:type="spellStart"/>
            <w:r w:rsidRPr="001B3ED8">
              <w:t>приоста</w:t>
            </w:r>
            <w:r w:rsidR="00787501">
              <w:t>-</w:t>
            </w:r>
            <w:r w:rsidRPr="001B3ED8">
              <w:t>новлении</w:t>
            </w:r>
            <w:proofErr w:type="spellEnd"/>
            <w:r w:rsidRPr="001B3ED8">
              <w:t xml:space="preserve"> операций по расходованию средств на лицевых счетах в связи с нарушением процедур исполнения судебных актов, предусматривающих обращение</w:t>
            </w:r>
            <w:r w:rsidR="007A7261" w:rsidRPr="001B3ED8">
              <w:t xml:space="preserve"> взыскания на средства </w:t>
            </w:r>
            <w:r w:rsidRPr="001B3ED8">
              <w:t xml:space="preserve"> бюджета </w:t>
            </w:r>
          </w:p>
        </w:tc>
        <w:tc>
          <w:tcPr>
            <w:tcW w:w="4536" w:type="dxa"/>
          </w:tcPr>
          <w:p w14:paraId="3F964F64" w14:textId="77777777" w:rsidR="00901EB1" w:rsidRPr="001B3ED8" w:rsidRDefault="00787501" w:rsidP="00676DD6">
            <w:pPr>
              <w:pStyle w:val="ConsPlusNormal"/>
              <w:widowControl/>
              <w:autoSpaceDE/>
              <w:autoSpaceDN/>
              <w:adjustRightInd/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/>
                      </w:rPr>
                      <m:t>P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/>
                      </w:rPr>
                      <m:t>11</m:t>
                    </m:r>
                  </m:sub>
                </m:sSub>
                <m:r>
                  <m:rPr>
                    <m:sty m:val="p"/>
                  </m:rPr>
                  <w:rPr>
                    <w:rFonts w:ascii="Cambria Math"/>
                  </w:rPr>
                  <m:t xml:space="preserve"> = 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/>
                      </w:rPr>
                      <m:t>Q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/>
                      </w:rPr>
                      <m:t>uv</m:t>
                    </m:r>
                  </m:sub>
                </m:sSub>
                <m:r>
                  <m:rPr>
                    <m:sty m:val="p"/>
                  </m:rPr>
                  <w:rPr>
                    <w:rFonts w:ascii="Cambria Math"/>
                  </w:rPr>
                  <m:t xml:space="preserve">, </m:t>
                </m:r>
              </m:oMath>
            </m:oMathPara>
          </w:p>
          <w:p w14:paraId="0470807B" w14:textId="77777777" w:rsidR="00901EB1" w:rsidRPr="001B3ED8" w:rsidRDefault="00901EB1" w:rsidP="00676DD6">
            <w:pPr>
              <w:pStyle w:val="ConsPlusNormal"/>
              <w:widowControl/>
              <w:autoSpaceDE/>
              <w:autoSpaceDN/>
              <w:adjustRightInd/>
            </w:pPr>
            <w:r w:rsidRPr="001B3ED8">
              <w:t>где:</w:t>
            </w:r>
          </w:p>
          <w:p w14:paraId="6AFD974B" w14:textId="63CB77FC" w:rsidR="00901EB1" w:rsidRPr="001B3ED8" w:rsidRDefault="00901EB1" w:rsidP="00787501">
            <w:pPr>
              <w:jc w:val="both"/>
              <w:rPr>
                <w:rFonts w:eastAsiaTheme="minorEastAsia"/>
              </w:rPr>
            </w:pPr>
            <w:proofErr w:type="spellStart"/>
            <w:r w:rsidRPr="001B3ED8">
              <w:rPr>
                <w:rFonts w:eastAsiaTheme="minorEastAsia"/>
              </w:rPr>
              <w:t>Q</w:t>
            </w:r>
            <w:r w:rsidRPr="001B3ED8">
              <w:rPr>
                <w:rFonts w:eastAsiaTheme="minorEastAsia"/>
                <w:vertAlign w:val="subscript"/>
              </w:rPr>
              <w:t>uv</w:t>
            </w:r>
            <w:proofErr w:type="spellEnd"/>
            <w:r w:rsidRPr="001B3ED8">
              <w:rPr>
                <w:rFonts w:eastAsiaTheme="minorEastAsia"/>
              </w:rPr>
              <w:t xml:space="preserve"> - количество уведомлений о приостановлении операций по расходованию средств на лицевых счетах, открытых для ГАБС, в связи с нарушением процедур исполнения судебных актов, предусматривающих обращение взыскания на средства бюджета (единиц)</w:t>
            </w:r>
          </w:p>
        </w:tc>
        <w:tc>
          <w:tcPr>
            <w:tcW w:w="1843" w:type="dxa"/>
          </w:tcPr>
          <w:p w14:paraId="1DA20352" w14:textId="77777777" w:rsidR="00901EB1" w:rsidRPr="001B3ED8" w:rsidRDefault="00901EB1" w:rsidP="000A34C4">
            <w:pPr>
              <w:jc w:val="center"/>
            </w:pPr>
            <w:r w:rsidRPr="001B3ED8">
              <w:rPr>
                <w:lang w:val="en-US"/>
              </w:rPr>
              <w:t>max=</w:t>
            </w:r>
            <w:r w:rsidRPr="001B3ED8">
              <w:t>0</w:t>
            </w:r>
          </w:p>
          <w:p w14:paraId="6B6629FE" w14:textId="77777777" w:rsidR="00901EB1" w:rsidRPr="001B3ED8" w:rsidRDefault="00901EB1" w:rsidP="000A34C4">
            <w:pPr>
              <w:jc w:val="center"/>
            </w:pPr>
            <w:r w:rsidRPr="001B3ED8">
              <w:rPr>
                <w:lang w:val="en-US"/>
              </w:rPr>
              <w:t>min=</w:t>
            </w:r>
            <w:r w:rsidRPr="001B3ED8">
              <w:t>1</w:t>
            </w:r>
          </w:p>
        </w:tc>
        <w:tc>
          <w:tcPr>
            <w:tcW w:w="1410" w:type="dxa"/>
          </w:tcPr>
          <w:p w14:paraId="4965E0DF" w14:textId="77777777" w:rsidR="00901EB1" w:rsidRPr="001B3ED8" w:rsidRDefault="00901EB1" w:rsidP="00676DD6">
            <w:pPr>
              <w:jc w:val="center"/>
            </w:pPr>
            <w:r w:rsidRPr="001B3ED8">
              <w:t>2</w:t>
            </w:r>
          </w:p>
        </w:tc>
      </w:tr>
      <w:tr w:rsidR="003B5DE9" w:rsidRPr="003B5DE9" w14:paraId="19BF2B30" w14:textId="77777777" w:rsidTr="001B3ED8">
        <w:trPr>
          <w:gridAfter w:val="1"/>
          <w:wAfter w:w="6" w:type="dxa"/>
        </w:trPr>
        <w:tc>
          <w:tcPr>
            <w:tcW w:w="2660" w:type="dxa"/>
          </w:tcPr>
          <w:p w14:paraId="4F7F9BBB" w14:textId="6E91312C" w:rsidR="00901EB1" w:rsidRPr="001B3ED8" w:rsidRDefault="00901EB1" w:rsidP="00787501">
            <w:pPr>
              <w:jc w:val="both"/>
            </w:pPr>
            <w:r w:rsidRPr="001B3ED8">
              <w:t xml:space="preserve">Р12. Отношение </w:t>
            </w:r>
            <w:proofErr w:type="gramStart"/>
            <w:r w:rsidRPr="001B3ED8">
              <w:t>про</w:t>
            </w:r>
            <w:r w:rsidR="00787501">
              <w:t>-</w:t>
            </w:r>
            <w:proofErr w:type="spellStart"/>
            <w:r w:rsidRPr="001B3ED8">
              <w:t>сроченной</w:t>
            </w:r>
            <w:proofErr w:type="spellEnd"/>
            <w:proofErr w:type="gramEnd"/>
            <w:r w:rsidRPr="001B3ED8">
              <w:t xml:space="preserve"> </w:t>
            </w:r>
            <w:proofErr w:type="spellStart"/>
            <w:r w:rsidRPr="001B3ED8">
              <w:t>креди</w:t>
            </w:r>
            <w:r w:rsidR="00787501">
              <w:t>-</w:t>
            </w:r>
            <w:r w:rsidRPr="001B3ED8">
              <w:t>торской</w:t>
            </w:r>
            <w:proofErr w:type="spellEnd"/>
            <w:r w:rsidRPr="001B3ED8">
              <w:t xml:space="preserve"> задолженности ГАБС и </w:t>
            </w:r>
            <w:proofErr w:type="spellStart"/>
            <w:r w:rsidRPr="001B3ED8">
              <w:t>подведом</w:t>
            </w:r>
            <w:r w:rsidR="00787501">
              <w:t>-</w:t>
            </w:r>
            <w:r w:rsidRPr="001B3ED8">
              <w:t>ственных</w:t>
            </w:r>
            <w:proofErr w:type="spellEnd"/>
            <w:r w:rsidRPr="001B3ED8">
              <w:t xml:space="preserve"> ему </w:t>
            </w:r>
            <w:proofErr w:type="spellStart"/>
            <w:r w:rsidR="007A7261" w:rsidRPr="001B3ED8">
              <w:t>муници</w:t>
            </w:r>
            <w:r w:rsidR="00787501">
              <w:t>-</w:t>
            </w:r>
            <w:r w:rsidR="007A7261" w:rsidRPr="001B3ED8">
              <w:t>паль</w:t>
            </w:r>
            <w:r w:rsidRPr="001B3ED8">
              <w:t>ных</w:t>
            </w:r>
            <w:proofErr w:type="spellEnd"/>
            <w:r w:rsidRPr="001B3ED8">
              <w:t xml:space="preserve"> казенных учреждений к объему </w:t>
            </w:r>
            <w:r w:rsidRPr="001B3ED8">
              <w:lastRenderedPageBreak/>
              <w:t xml:space="preserve">бюджетных расходов </w:t>
            </w:r>
          </w:p>
        </w:tc>
        <w:tc>
          <w:tcPr>
            <w:tcW w:w="4536" w:type="dxa"/>
          </w:tcPr>
          <w:p w14:paraId="6D862F38" w14:textId="77777777" w:rsidR="00901EB1" w:rsidRPr="001B3ED8" w:rsidRDefault="00787501" w:rsidP="00676DD6">
            <w:pPr>
              <w:pStyle w:val="ConsPlusNormal"/>
              <w:widowControl/>
              <w:autoSpaceDE/>
              <w:autoSpaceDN/>
              <w:adjustRightInd/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/>
                      </w:rPr>
                      <m:t>P</m:t>
                    </m:r>
                  </m:e>
                  <m:sub>
                    <m:r>
                      <w:rPr>
                        <w:rFonts w:ascii="Cambria Math"/>
                      </w:rPr>
                      <m:t>12</m:t>
                    </m:r>
                  </m:sub>
                </m:sSub>
                <m:r>
                  <m:rPr>
                    <m:sty m:val="p"/>
                  </m:rPr>
                  <w:rPr>
                    <w:rFonts w:asci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/>
                          </w:rPr>
                          <m:t>D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/>
                          </w:rPr>
                          <m:t>pkz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/>
                          </w:rPr>
                          <m:t>V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/>
                          </w:rPr>
                          <m:t>ba</m:t>
                        </m:r>
                      </m:sub>
                    </m:sSub>
                  </m:den>
                </m:f>
                <m:r>
                  <m:rPr>
                    <m:sty m:val="p"/>
                  </m:rPr>
                  <w:rPr>
                    <w:rFonts w:ascii="Cambria Math"/>
                  </w:rPr>
                  <m:t>×</m:t>
                </m:r>
                <m:r>
                  <m:rPr>
                    <m:sty m:val="p"/>
                  </m:rPr>
                  <w:rPr>
                    <w:rFonts w:ascii="Cambria Math"/>
                  </w:rPr>
                  <m:t>100%,</m:t>
                </m:r>
              </m:oMath>
            </m:oMathPara>
          </w:p>
          <w:p w14:paraId="4FCE72D3" w14:textId="77777777" w:rsidR="00901EB1" w:rsidRPr="001B3ED8" w:rsidRDefault="00901EB1" w:rsidP="00676DD6">
            <w:pPr>
              <w:pStyle w:val="ConsPlusNormal"/>
              <w:widowControl/>
              <w:autoSpaceDE/>
              <w:autoSpaceDN/>
              <w:adjustRightInd/>
            </w:pPr>
            <w:r w:rsidRPr="001B3ED8">
              <w:t>где:</w:t>
            </w:r>
          </w:p>
          <w:p w14:paraId="3E17EFAE" w14:textId="24221F53" w:rsidR="00901EB1" w:rsidRPr="001B3ED8" w:rsidRDefault="00901EB1" w:rsidP="00787501">
            <w:pPr>
              <w:pStyle w:val="ConsPlusNormal"/>
              <w:widowControl/>
              <w:autoSpaceDE/>
              <w:autoSpaceDN/>
              <w:adjustRightInd/>
              <w:jc w:val="both"/>
            </w:pPr>
            <w:proofErr w:type="spellStart"/>
            <w:r w:rsidRPr="001B3ED8">
              <w:t>D</w:t>
            </w:r>
            <w:r w:rsidRPr="001B3ED8">
              <w:rPr>
                <w:vertAlign w:val="subscript"/>
              </w:rPr>
              <w:t>pkz</w:t>
            </w:r>
            <w:proofErr w:type="spellEnd"/>
            <w:r w:rsidRPr="001B3ED8">
              <w:t xml:space="preserve"> - объем просроченной кре</w:t>
            </w:r>
            <w:r w:rsidR="007A7261" w:rsidRPr="001B3ED8">
              <w:t>диторской задолженности ГАБС и муниципальных</w:t>
            </w:r>
            <w:r w:rsidRPr="001B3ED8">
              <w:t xml:space="preserve"> казенных учреждений, в отношении </w:t>
            </w:r>
            <w:r w:rsidRPr="001B3ED8">
              <w:lastRenderedPageBreak/>
              <w:t xml:space="preserve">которых ГАБС осуществляет полномочия ГРБС (без учета </w:t>
            </w:r>
            <w:proofErr w:type="spellStart"/>
            <w:r w:rsidRPr="001B3ED8">
              <w:t>судебно</w:t>
            </w:r>
            <w:proofErr w:type="spellEnd"/>
            <w:r w:rsidRPr="001B3ED8">
              <w:t xml:space="preserve"> оспариваемой задолженности), по состоянию на конец отчетного года (тыс. рублей);</w:t>
            </w:r>
          </w:p>
          <w:p w14:paraId="3752B6AF" w14:textId="615966CF" w:rsidR="00901EB1" w:rsidRPr="001B3ED8" w:rsidRDefault="00901EB1" w:rsidP="00787501">
            <w:pPr>
              <w:pStyle w:val="ConsPlusNormal"/>
              <w:widowControl/>
              <w:autoSpaceDE/>
              <w:autoSpaceDN/>
              <w:adjustRightInd/>
              <w:jc w:val="both"/>
            </w:pPr>
            <w:proofErr w:type="spellStart"/>
            <w:r w:rsidRPr="001B3ED8">
              <w:t>V</w:t>
            </w:r>
            <w:r w:rsidRPr="001B3ED8">
              <w:rPr>
                <w:vertAlign w:val="subscript"/>
              </w:rPr>
              <w:t>ba</w:t>
            </w:r>
            <w:proofErr w:type="spellEnd"/>
            <w:r w:rsidRPr="001B3ED8">
              <w:t xml:space="preserve"> - объем бюджетных расходов ГАБС в отчетном году и </w:t>
            </w:r>
            <w:r w:rsidR="007A7261" w:rsidRPr="001B3ED8">
              <w:t>муниципальных</w:t>
            </w:r>
            <w:r w:rsidRPr="001B3ED8">
              <w:t xml:space="preserve"> учреждений, в отношении которых ГАБС осуществляет полномочия ГРБС (без учета ассигнований на исполнение публичных нормативных обязательств) (тыс. рублей)</w:t>
            </w:r>
          </w:p>
        </w:tc>
        <w:tc>
          <w:tcPr>
            <w:tcW w:w="1843" w:type="dxa"/>
          </w:tcPr>
          <w:p w14:paraId="7B37348F" w14:textId="77777777" w:rsidR="00901EB1" w:rsidRPr="001B3ED8" w:rsidRDefault="00901EB1" w:rsidP="000A34C4">
            <w:pPr>
              <w:jc w:val="center"/>
            </w:pPr>
            <w:r w:rsidRPr="001B3ED8">
              <w:rPr>
                <w:lang w:val="en-US"/>
              </w:rPr>
              <w:lastRenderedPageBreak/>
              <w:t>max=</w:t>
            </w:r>
            <w:r w:rsidRPr="001B3ED8">
              <w:t>0%</w:t>
            </w:r>
          </w:p>
          <w:p w14:paraId="0FE83BC0" w14:textId="77777777" w:rsidR="00901EB1" w:rsidRPr="001B3ED8" w:rsidRDefault="00901EB1" w:rsidP="000A34C4">
            <w:pPr>
              <w:jc w:val="center"/>
            </w:pPr>
            <w:r w:rsidRPr="001B3ED8">
              <w:rPr>
                <w:lang w:val="en-US"/>
              </w:rPr>
              <w:t>min=</w:t>
            </w:r>
            <w:r w:rsidRPr="001B3ED8">
              <w:t>0,5%</w:t>
            </w:r>
          </w:p>
        </w:tc>
        <w:tc>
          <w:tcPr>
            <w:tcW w:w="1410" w:type="dxa"/>
          </w:tcPr>
          <w:p w14:paraId="5B48FA82" w14:textId="77777777" w:rsidR="00901EB1" w:rsidRPr="001B3ED8" w:rsidRDefault="00901EB1" w:rsidP="00676DD6">
            <w:pPr>
              <w:jc w:val="center"/>
            </w:pPr>
            <w:r w:rsidRPr="001B3ED8">
              <w:t>3</w:t>
            </w:r>
          </w:p>
        </w:tc>
      </w:tr>
      <w:tr w:rsidR="003B5DE9" w:rsidRPr="003B5DE9" w14:paraId="11F5B3CA" w14:textId="77777777" w:rsidTr="001B3ED8">
        <w:trPr>
          <w:gridAfter w:val="1"/>
          <w:wAfter w:w="6" w:type="dxa"/>
        </w:trPr>
        <w:tc>
          <w:tcPr>
            <w:tcW w:w="2660" w:type="dxa"/>
          </w:tcPr>
          <w:p w14:paraId="55E8A1BC" w14:textId="1D9E757C" w:rsidR="00901EB1" w:rsidRPr="001B3ED8" w:rsidRDefault="00901EB1" w:rsidP="00787501">
            <w:pPr>
              <w:jc w:val="both"/>
            </w:pPr>
            <w:r w:rsidRPr="001B3ED8">
              <w:lastRenderedPageBreak/>
              <w:t xml:space="preserve">Р13. </w:t>
            </w:r>
            <w:bookmarkStart w:id="3" w:name="_Hlk58326621"/>
            <w:r w:rsidRPr="001B3ED8">
              <w:t xml:space="preserve">Среднемесячный процент отклонения </w:t>
            </w:r>
            <w:proofErr w:type="gramStart"/>
            <w:r w:rsidRPr="001B3ED8">
              <w:t>планируемых</w:t>
            </w:r>
            <w:proofErr w:type="gramEnd"/>
            <w:r w:rsidRPr="001B3ED8">
              <w:t xml:space="preserve"> и </w:t>
            </w:r>
            <w:proofErr w:type="spellStart"/>
            <w:r w:rsidRPr="001B3ED8">
              <w:t>факти</w:t>
            </w:r>
            <w:r w:rsidR="00176744">
              <w:t>-</w:t>
            </w:r>
            <w:r w:rsidRPr="001B3ED8">
              <w:t>ческих</w:t>
            </w:r>
            <w:proofErr w:type="spellEnd"/>
            <w:r w:rsidRPr="001B3ED8">
              <w:t xml:space="preserve"> кассовых вы</w:t>
            </w:r>
            <w:r w:rsidR="00176744">
              <w:t>-</w:t>
            </w:r>
            <w:r w:rsidRPr="001B3ED8">
              <w:t>плат ГАБС</w:t>
            </w:r>
            <w:bookmarkEnd w:id="3"/>
          </w:p>
        </w:tc>
        <w:tc>
          <w:tcPr>
            <w:tcW w:w="4536" w:type="dxa"/>
          </w:tcPr>
          <w:p w14:paraId="58918635" w14:textId="77777777" w:rsidR="00901EB1" w:rsidRPr="001B3ED8" w:rsidRDefault="00787501" w:rsidP="00D7648C">
            <w:pPr>
              <w:pStyle w:val="ConsPlusNormal"/>
              <w:widowControl/>
              <w:autoSpaceDE/>
              <w:autoSpaceDN/>
              <w:adjustRightInd/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/>
                      </w:rPr>
                      <m:t>P</m:t>
                    </m:r>
                  </m:e>
                  <m:sub>
                    <m:r>
                      <w:rPr>
                        <w:rFonts w:ascii="Cambria Math"/>
                      </w:rPr>
                      <m:t>13</m:t>
                    </m:r>
                  </m:sub>
                </m:sSub>
                <m:r>
                  <m:rPr>
                    <m:sty m:val="p"/>
                  </m:rPr>
                  <w:rPr>
                    <w:rFonts w:ascii="Cambria Math"/>
                  </w:rPr>
                  <m:t xml:space="preserve">= 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nary>
                      <m:naryPr>
                        <m:chr m:val="∑"/>
                        <m:ctrlPr>
                          <w:rPr>
                            <w:rFonts w:ascii="Cambria Math" w:hAnsi="Cambria Math"/>
                          </w:rPr>
                        </m:ctrlPr>
                      </m:naryPr>
                      <m:sub>
                        <m:r>
                          <m:rPr>
                            <m:sty m:val="p"/>
                          </m:rPr>
                          <w:rPr>
                            <w:rFonts w:ascii="Cambria Math"/>
                          </w:rPr>
                          <m:t>i=1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/>
                          </w:rPr>
                          <m:t>i=12</m:t>
                        </m:r>
                      </m:sup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dPr>
                          <m:e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fPr>
                              <m:num>
                                <m:d>
                                  <m:dPr>
                                    <m:begChr m:val="|"/>
                                    <m:endChr m:val="|"/>
                                    <m:ctrlPr>
                                      <w:rPr>
                                        <w:rFonts w:ascii="Cambria Math" w:hAnsi="Cambria Math"/>
                                      </w:rPr>
                                    </m:ctrlPr>
                                  </m:dPr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/>
                                          </w:rPr>
                                          <m:t>F</m:t>
                                        </m:r>
                                      </m:e>
                                      <m:sub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/>
                                          </w:rPr>
                                          <m:t>i</m:t>
                                        </m:r>
                                      </m:sub>
                                    </m:s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/>
                                      </w:rPr>
                                      <m:t>-</m:t>
                                    </m:r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/>
                                          </w:rPr>
                                          <m:t>P</m:t>
                                        </m:r>
                                      </m:e>
                                      <m:sub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/>
                                          </w:rPr>
                                          <m:t>i</m:t>
                                        </m:r>
                                      </m:sub>
                                    </m:sSub>
                                  </m:e>
                                </m:d>
                              </m:num>
                              <m:den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/>
                                      </w:rPr>
                                      <m:t>P</m:t>
                                    </m:r>
                                  </m:e>
                                  <m: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/>
                                      </w:rPr>
                                      <m:t>i</m:t>
                                    </m:r>
                                  </m:sub>
                                </m:sSub>
                              </m:den>
                            </m:f>
                          </m:e>
                        </m:d>
                      </m:e>
                    </m:nary>
                    <m:r>
                      <m:rPr>
                        <m:sty m:val="p"/>
                      </m:rPr>
                      <w:rPr>
                        <w:rFonts w:ascii="Cambria Math"/>
                      </w:rPr>
                      <m:t>×</m:t>
                    </m:r>
                    <m:r>
                      <m:rPr>
                        <m:sty m:val="p"/>
                      </m:rPr>
                      <w:rPr>
                        <w:rFonts w:ascii="Cambria Math"/>
                      </w:rPr>
                      <m:t>100%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/>
                      </w:rPr>
                      <m:t>12</m:t>
                    </m:r>
                  </m:den>
                </m:f>
                <m:r>
                  <m:rPr>
                    <m:sty m:val="p"/>
                  </m:rPr>
                  <w:rPr>
                    <w:rFonts w:ascii="Cambria Math"/>
                  </w:rPr>
                  <m:t xml:space="preserve">, </m:t>
                </m:r>
              </m:oMath>
            </m:oMathPara>
          </w:p>
          <w:p w14:paraId="61D68215" w14:textId="77777777" w:rsidR="00901EB1" w:rsidRPr="001B3ED8" w:rsidRDefault="00901EB1" w:rsidP="00D7648C">
            <w:pPr>
              <w:pStyle w:val="ConsPlusNormal"/>
              <w:widowControl/>
              <w:autoSpaceDE/>
              <w:autoSpaceDN/>
              <w:adjustRightInd/>
            </w:pPr>
            <w:r w:rsidRPr="001B3ED8">
              <w:t>где:</w:t>
            </w:r>
          </w:p>
          <w:p w14:paraId="7D494FDE" w14:textId="35BC7996" w:rsidR="00901EB1" w:rsidRPr="001B3ED8" w:rsidRDefault="00901EB1" w:rsidP="00176744">
            <w:pPr>
              <w:pStyle w:val="ConsPlusNormal"/>
              <w:widowControl/>
              <w:autoSpaceDE/>
              <w:autoSpaceDN/>
              <w:adjustRightInd/>
              <w:jc w:val="both"/>
            </w:pPr>
            <w:proofErr w:type="spellStart"/>
            <w:r w:rsidRPr="001B3ED8">
              <w:t>F</w:t>
            </w:r>
            <w:r w:rsidRPr="001B3ED8">
              <w:rPr>
                <w:vertAlign w:val="subscript"/>
              </w:rPr>
              <w:t>i</w:t>
            </w:r>
            <w:proofErr w:type="spellEnd"/>
            <w:r w:rsidRPr="001B3ED8">
              <w:t xml:space="preserve"> - фактические кассовые выплаты ГАБС в i-м месяце отчетного года (без учета расходов за счет средств федерального бюджета, </w:t>
            </w:r>
            <w:r w:rsidR="007A7261" w:rsidRPr="001B3ED8">
              <w:t xml:space="preserve">областного бюджета, </w:t>
            </w:r>
            <w:r w:rsidRPr="001B3ED8">
              <w:t>средств Фонда реформирования ЖКХ, средств резервных фондов) (тыс. рублей);</w:t>
            </w:r>
          </w:p>
          <w:p w14:paraId="0089FB9A" w14:textId="7FA3BB31" w:rsidR="00901EB1" w:rsidRPr="001B3ED8" w:rsidRDefault="00901EB1" w:rsidP="00176744">
            <w:pPr>
              <w:jc w:val="both"/>
              <w:rPr>
                <w:rFonts w:eastAsiaTheme="minorEastAsia"/>
              </w:rPr>
            </w:pPr>
            <w:proofErr w:type="spellStart"/>
            <w:r w:rsidRPr="001B3ED8">
              <w:rPr>
                <w:rFonts w:eastAsiaTheme="minorEastAsia"/>
              </w:rPr>
              <w:t>P</w:t>
            </w:r>
            <w:r w:rsidRPr="001B3ED8">
              <w:rPr>
                <w:rFonts w:eastAsiaTheme="minorEastAsia"/>
                <w:vertAlign w:val="subscript"/>
              </w:rPr>
              <w:t>i</w:t>
            </w:r>
            <w:proofErr w:type="spellEnd"/>
            <w:r w:rsidRPr="001B3ED8">
              <w:rPr>
                <w:rFonts w:eastAsiaTheme="minorEastAsia"/>
              </w:rPr>
              <w:t xml:space="preserve"> - планируемые ежемесячные кассовые выплаты ГРБС на i-й месяц отчетного года (без учета расходов за счет средств федерального бюджета, </w:t>
            </w:r>
            <w:r w:rsidR="007A7261" w:rsidRPr="001B3ED8">
              <w:rPr>
                <w:rFonts w:eastAsiaTheme="minorEastAsia"/>
              </w:rPr>
              <w:t xml:space="preserve">областного бюджета, </w:t>
            </w:r>
            <w:r w:rsidRPr="001B3ED8">
              <w:rPr>
                <w:rFonts w:eastAsiaTheme="minorEastAsia"/>
              </w:rPr>
              <w:t>средств Фонда реформирования ЖКХ, средств резервных фондов), по состоянию на первое число соответствующего месяца (тыс. рублей).</w:t>
            </w:r>
          </w:p>
          <w:p w14:paraId="4885F17A" w14:textId="278F89CC" w:rsidR="00901EB1" w:rsidRPr="001B3ED8" w:rsidRDefault="00901EB1" w:rsidP="00176744">
            <w:pPr>
              <w:jc w:val="both"/>
              <w:rPr>
                <w:rFonts w:eastAsiaTheme="minorEastAsia"/>
              </w:rPr>
            </w:pPr>
            <w:r w:rsidRPr="001B3ED8">
              <w:t xml:space="preserve">При расчете значений показателей </w:t>
            </w:r>
            <w:proofErr w:type="spellStart"/>
            <w:r w:rsidRPr="001B3ED8">
              <w:t>F</w:t>
            </w:r>
            <w:r w:rsidRPr="001B3ED8">
              <w:rPr>
                <w:vertAlign w:val="subscript"/>
              </w:rPr>
              <w:t>i</w:t>
            </w:r>
            <w:proofErr w:type="spellEnd"/>
            <w:r w:rsidRPr="001B3ED8">
              <w:t xml:space="preserve">, </w:t>
            </w:r>
            <w:proofErr w:type="spellStart"/>
            <w:r w:rsidRPr="001B3ED8">
              <w:rPr>
                <w:rFonts w:eastAsiaTheme="minorEastAsia"/>
              </w:rPr>
              <w:t>P</w:t>
            </w:r>
            <w:r w:rsidRPr="001B3ED8">
              <w:rPr>
                <w:rFonts w:eastAsiaTheme="minorEastAsia"/>
                <w:vertAlign w:val="subscript"/>
              </w:rPr>
              <w:t>i</w:t>
            </w:r>
            <w:proofErr w:type="spellEnd"/>
            <w:r w:rsidRPr="001B3ED8">
              <w:t xml:space="preserve"> учитываются кассовые выплаты по расходам  бюджета и по исто</w:t>
            </w:r>
            <w:r w:rsidR="00421831" w:rsidRPr="001B3ED8">
              <w:t xml:space="preserve">чникам финансирования дефицита </w:t>
            </w:r>
            <w:r w:rsidRPr="001B3ED8">
              <w:t xml:space="preserve"> бюджета </w:t>
            </w:r>
          </w:p>
        </w:tc>
        <w:tc>
          <w:tcPr>
            <w:tcW w:w="1843" w:type="dxa"/>
          </w:tcPr>
          <w:p w14:paraId="558DA771" w14:textId="77777777" w:rsidR="00901EB1" w:rsidRPr="001B3ED8" w:rsidRDefault="00901EB1" w:rsidP="000A34C4">
            <w:pPr>
              <w:jc w:val="center"/>
            </w:pPr>
            <w:r w:rsidRPr="001B3ED8">
              <w:rPr>
                <w:lang w:val="en-US"/>
              </w:rPr>
              <w:t>max=</w:t>
            </w:r>
            <w:r w:rsidRPr="001B3ED8">
              <w:t>10%</w:t>
            </w:r>
          </w:p>
          <w:p w14:paraId="365D825A" w14:textId="77777777" w:rsidR="00901EB1" w:rsidRPr="001B3ED8" w:rsidRDefault="00901EB1" w:rsidP="000A34C4">
            <w:pPr>
              <w:jc w:val="center"/>
            </w:pPr>
            <w:r w:rsidRPr="001B3ED8">
              <w:rPr>
                <w:lang w:val="en-US"/>
              </w:rPr>
              <w:t>min=2</w:t>
            </w:r>
            <w:r w:rsidRPr="001B3ED8">
              <w:t>0%</w:t>
            </w:r>
          </w:p>
        </w:tc>
        <w:tc>
          <w:tcPr>
            <w:tcW w:w="1410" w:type="dxa"/>
          </w:tcPr>
          <w:p w14:paraId="3C5E8A8A" w14:textId="77777777" w:rsidR="00901EB1" w:rsidRPr="001B3ED8" w:rsidRDefault="00901EB1" w:rsidP="00676DD6">
            <w:pPr>
              <w:jc w:val="center"/>
            </w:pPr>
            <w:r w:rsidRPr="001B3ED8">
              <w:t>5</w:t>
            </w:r>
          </w:p>
        </w:tc>
      </w:tr>
      <w:tr w:rsidR="003B5DE9" w:rsidRPr="003B5DE9" w14:paraId="370F598A" w14:textId="77777777" w:rsidTr="001B3ED8">
        <w:trPr>
          <w:gridAfter w:val="1"/>
          <w:wAfter w:w="6" w:type="dxa"/>
        </w:trPr>
        <w:tc>
          <w:tcPr>
            <w:tcW w:w="2660" w:type="dxa"/>
          </w:tcPr>
          <w:p w14:paraId="19FF1631" w14:textId="2537D17D" w:rsidR="00901EB1" w:rsidRPr="001B3ED8" w:rsidRDefault="00901EB1" w:rsidP="00176744">
            <w:pPr>
              <w:jc w:val="both"/>
            </w:pPr>
            <w:r w:rsidRPr="001B3ED8">
              <w:t xml:space="preserve">Р14. Число случаев несвоевременного </w:t>
            </w:r>
            <w:proofErr w:type="gramStart"/>
            <w:r w:rsidRPr="001B3ED8">
              <w:t>пре</w:t>
            </w:r>
            <w:r w:rsidR="00176744">
              <w:t>-</w:t>
            </w:r>
            <w:proofErr w:type="spellStart"/>
            <w:r w:rsidRPr="001B3ED8">
              <w:t>дставления</w:t>
            </w:r>
            <w:proofErr w:type="spellEnd"/>
            <w:proofErr w:type="gramEnd"/>
            <w:r w:rsidRPr="001B3ED8">
              <w:t xml:space="preserve"> ГАБС ежемесячной и год</w:t>
            </w:r>
            <w:r w:rsidR="00421831" w:rsidRPr="001B3ED8">
              <w:t xml:space="preserve">овой отчетностей об </w:t>
            </w:r>
            <w:proofErr w:type="spellStart"/>
            <w:r w:rsidR="00421831" w:rsidRPr="001B3ED8">
              <w:t>испол</w:t>
            </w:r>
            <w:proofErr w:type="spellEnd"/>
            <w:r w:rsidR="00176744">
              <w:t>-</w:t>
            </w:r>
            <w:r w:rsidR="00421831" w:rsidRPr="001B3ED8">
              <w:t xml:space="preserve">нении </w:t>
            </w:r>
            <w:r w:rsidRPr="001B3ED8">
              <w:t xml:space="preserve"> бюджета</w:t>
            </w:r>
          </w:p>
        </w:tc>
        <w:tc>
          <w:tcPr>
            <w:tcW w:w="4536" w:type="dxa"/>
          </w:tcPr>
          <w:p w14:paraId="6A03060D" w14:textId="77777777" w:rsidR="00901EB1" w:rsidRPr="001B3ED8" w:rsidRDefault="00787501" w:rsidP="00D7648C">
            <w:pPr>
              <w:pStyle w:val="ConsPlusNormal"/>
              <w:widowControl/>
              <w:autoSpaceDE/>
              <w:autoSpaceDN/>
              <w:adjustRightInd/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/>
                      </w:rPr>
                      <m:t>P</m:t>
                    </m:r>
                  </m:e>
                  <m:sub>
                    <m:r>
                      <w:rPr>
                        <w:rFonts w:ascii="Cambria Math"/>
                      </w:rPr>
                      <m:t>14</m:t>
                    </m:r>
                  </m:sub>
                </m:sSub>
                <m:r>
                  <m:rPr>
                    <m:sty m:val="p"/>
                  </m:rPr>
                  <w:rPr>
                    <w:rFonts w:ascii="Cambria Math"/>
                  </w:rPr>
                  <m:t xml:space="preserve"> = </m:t>
                </m:r>
                <m:sSub>
                  <m:sSubPr>
                    <m:ctrlPr>
                      <w:rPr>
                        <w:rFonts w:ascii="Cambria Math" w:hAnsi="Cambria Math"/>
                        <w:iCs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/>
                      </w:rPr>
                      <m:t>Q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/>
                      </w:rPr>
                      <m:t>nbo</m:t>
                    </m:r>
                  </m:sub>
                </m:sSub>
                <m:r>
                  <m:rPr>
                    <m:sty m:val="p"/>
                  </m:rPr>
                  <w:rPr>
                    <w:rFonts w:ascii="Cambria Math"/>
                  </w:rPr>
                  <m:t xml:space="preserve">, </m:t>
                </m:r>
              </m:oMath>
            </m:oMathPara>
          </w:p>
          <w:p w14:paraId="110C2007" w14:textId="77777777" w:rsidR="00901EB1" w:rsidRPr="001B3ED8" w:rsidRDefault="00901EB1" w:rsidP="00D7648C">
            <w:pPr>
              <w:pStyle w:val="ConsPlusNormal"/>
              <w:widowControl/>
              <w:autoSpaceDE/>
              <w:autoSpaceDN/>
              <w:adjustRightInd/>
            </w:pPr>
            <w:r w:rsidRPr="001B3ED8">
              <w:t>где:</w:t>
            </w:r>
          </w:p>
          <w:p w14:paraId="19357753" w14:textId="0B6921BF" w:rsidR="00901EB1" w:rsidRPr="001B3ED8" w:rsidRDefault="00901EB1" w:rsidP="00176744">
            <w:pPr>
              <w:jc w:val="both"/>
              <w:rPr>
                <w:rFonts w:eastAsiaTheme="minorEastAsia"/>
              </w:rPr>
            </w:pPr>
            <w:proofErr w:type="spellStart"/>
            <w:r w:rsidRPr="001B3ED8">
              <w:rPr>
                <w:rFonts w:eastAsiaTheme="minorEastAsia"/>
              </w:rPr>
              <w:t>Q</w:t>
            </w:r>
            <w:r w:rsidRPr="001B3ED8">
              <w:rPr>
                <w:rFonts w:eastAsiaTheme="minorEastAsia"/>
                <w:vertAlign w:val="subscript"/>
              </w:rPr>
              <w:t>n</w:t>
            </w:r>
            <w:r w:rsidRPr="001B3ED8">
              <w:rPr>
                <w:rFonts w:eastAsiaTheme="minorEastAsia"/>
                <w:vertAlign w:val="subscript"/>
                <w:lang w:val="en-US"/>
              </w:rPr>
              <w:t>bo</w:t>
            </w:r>
            <w:proofErr w:type="spellEnd"/>
            <w:r w:rsidRPr="001B3ED8">
              <w:rPr>
                <w:rFonts w:eastAsiaTheme="minorEastAsia"/>
              </w:rPr>
              <w:t xml:space="preserve"> – число случаев несвоевременного представления ГАБС ежемесячной и годовой отчетностей об исполнении бюджета (единиц)</w:t>
            </w:r>
          </w:p>
        </w:tc>
        <w:tc>
          <w:tcPr>
            <w:tcW w:w="1843" w:type="dxa"/>
          </w:tcPr>
          <w:p w14:paraId="332F6945" w14:textId="77777777" w:rsidR="00901EB1" w:rsidRPr="001B3ED8" w:rsidRDefault="00901EB1" w:rsidP="000A34C4">
            <w:pPr>
              <w:jc w:val="center"/>
            </w:pPr>
            <w:r w:rsidRPr="001B3ED8">
              <w:rPr>
                <w:lang w:val="en-US"/>
              </w:rPr>
              <w:t>max=</w:t>
            </w:r>
            <w:r w:rsidRPr="001B3ED8">
              <w:t>0</w:t>
            </w:r>
          </w:p>
          <w:p w14:paraId="3CE645CC" w14:textId="77777777" w:rsidR="00901EB1" w:rsidRPr="001B3ED8" w:rsidRDefault="00901EB1" w:rsidP="000A34C4">
            <w:pPr>
              <w:jc w:val="center"/>
            </w:pPr>
            <w:r w:rsidRPr="001B3ED8">
              <w:rPr>
                <w:lang w:val="en-US"/>
              </w:rPr>
              <w:t>min=</w:t>
            </w:r>
            <w:r w:rsidRPr="001B3ED8">
              <w:t>1</w:t>
            </w:r>
          </w:p>
        </w:tc>
        <w:tc>
          <w:tcPr>
            <w:tcW w:w="1410" w:type="dxa"/>
          </w:tcPr>
          <w:p w14:paraId="691072C2" w14:textId="77777777" w:rsidR="00901EB1" w:rsidRPr="001B3ED8" w:rsidRDefault="00901EB1" w:rsidP="00676DD6">
            <w:pPr>
              <w:jc w:val="center"/>
            </w:pPr>
            <w:r w:rsidRPr="001B3ED8">
              <w:t>5</w:t>
            </w:r>
          </w:p>
        </w:tc>
      </w:tr>
      <w:tr w:rsidR="003B5DE9" w:rsidRPr="003B5DE9" w14:paraId="6847FEAC" w14:textId="77777777" w:rsidTr="001B3ED8">
        <w:trPr>
          <w:gridAfter w:val="1"/>
          <w:wAfter w:w="6" w:type="dxa"/>
        </w:trPr>
        <w:tc>
          <w:tcPr>
            <w:tcW w:w="2660" w:type="dxa"/>
          </w:tcPr>
          <w:p w14:paraId="62EACD89" w14:textId="696C6F37" w:rsidR="00901EB1" w:rsidRPr="001B3ED8" w:rsidRDefault="00901EB1" w:rsidP="00176744">
            <w:pPr>
              <w:jc w:val="both"/>
            </w:pPr>
            <w:r w:rsidRPr="001B3ED8">
              <w:t xml:space="preserve">Р15. Процент форм годовой бюджетной отчетности, </w:t>
            </w:r>
            <w:proofErr w:type="gramStart"/>
            <w:r w:rsidRPr="001B3ED8">
              <w:t>представ</w:t>
            </w:r>
            <w:r w:rsidR="00176744">
              <w:t>-</w:t>
            </w:r>
            <w:r w:rsidRPr="001B3ED8">
              <w:t>ленной</w:t>
            </w:r>
            <w:proofErr w:type="gramEnd"/>
            <w:r w:rsidRPr="001B3ED8">
              <w:t xml:space="preserve"> ГАБС без ошибок</w:t>
            </w:r>
          </w:p>
        </w:tc>
        <w:tc>
          <w:tcPr>
            <w:tcW w:w="4536" w:type="dxa"/>
          </w:tcPr>
          <w:p w14:paraId="64DBE8C5" w14:textId="77777777" w:rsidR="00901EB1" w:rsidRPr="001B3ED8" w:rsidRDefault="00787501" w:rsidP="00676DD6">
            <w:pPr>
              <w:pStyle w:val="ConsPlusNormal"/>
              <w:widowControl/>
              <w:autoSpaceDE/>
              <w:autoSpaceDN/>
              <w:adjustRightInd/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/>
                      </w:rPr>
                      <m:t>P</m:t>
                    </m:r>
                  </m:e>
                  <m:sub>
                    <m:r>
                      <w:rPr>
                        <w:rFonts w:ascii="Cambria Math"/>
                      </w:rPr>
                      <m:t>15</m:t>
                    </m:r>
                  </m:sub>
                </m:sSub>
                <m:r>
                  <m:rPr>
                    <m:sty m:val="p"/>
                  </m:rPr>
                  <w:rPr>
                    <w:rFonts w:asci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/>
                          </w:rPr>
                          <m:t>F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/>
                          </w:rPr>
                          <m:t>vbo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/>
                          </w:rPr>
                          <m:t>F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/>
                          </w:rPr>
                          <m:t>bo</m:t>
                        </m:r>
                      </m:sub>
                    </m:sSub>
                  </m:den>
                </m:f>
                <m:r>
                  <m:rPr>
                    <m:sty m:val="p"/>
                  </m:rPr>
                  <w:rPr>
                    <w:rFonts w:ascii="Cambria Math"/>
                  </w:rPr>
                  <m:t>×</m:t>
                </m:r>
                <m:r>
                  <m:rPr>
                    <m:sty m:val="p"/>
                  </m:rPr>
                  <w:rPr>
                    <w:rFonts w:ascii="Cambria Math"/>
                  </w:rPr>
                  <m:t>100%,</m:t>
                </m:r>
                <m:r>
                  <m:rPr>
                    <m:sty m:val="p"/>
                  </m:rPr>
                  <w:rPr>
                    <w:rFonts w:ascii="Cambria Math"/>
                  </w:rPr>
                  <w:br/>
                </m:r>
              </m:oMath>
            </m:oMathPara>
            <w:r w:rsidR="00901EB1" w:rsidRPr="001B3ED8">
              <w:t>где:</w:t>
            </w:r>
          </w:p>
          <w:p w14:paraId="637DABE6" w14:textId="77777777" w:rsidR="00901EB1" w:rsidRPr="001B3ED8" w:rsidRDefault="00901EB1" w:rsidP="00176744">
            <w:pPr>
              <w:pStyle w:val="ConsPlusNormal"/>
              <w:widowControl/>
              <w:autoSpaceDE/>
              <w:autoSpaceDN/>
              <w:adjustRightInd/>
              <w:jc w:val="both"/>
            </w:pPr>
            <w:proofErr w:type="spellStart"/>
            <w:r w:rsidRPr="001B3ED8">
              <w:t>F</w:t>
            </w:r>
            <w:r w:rsidRPr="001B3ED8">
              <w:rPr>
                <w:vertAlign w:val="subscript"/>
              </w:rPr>
              <w:t>vbo</w:t>
            </w:r>
            <w:proofErr w:type="spellEnd"/>
            <w:r w:rsidRPr="001B3ED8">
              <w:t xml:space="preserve"> - количество форм годовой бюджетной отчетности, представленной ГАБС в отчетном году в Комитет финансов без ошибок, содержащих количественные показатели и (или) </w:t>
            </w:r>
            <w:r w:rsidRPr="001B3ED8">
              <w:lastRenderedPageBreak/>
              <w:t>пояснения (единиц);</w:t>
            </w:r>
          </w:p>
          <w:p w14:paraId="67388AB1" w14:textId="77777777" w:rsidR="00901EB1" w:rsidRPr="001B3ED8" w:rsidRDefault="00901EB1" w:rsidP="00176744">
            <w:pPr>
              <w:jc w:val="both"/>
              <w:rPr>
                <w:rFonts w:eastAsiaTheme="minorEastAsia"/>
              </w:rPr>
            </w:pPr>
            <w:proofErr w:type="spellStart"/>
            <w:proofErr w:type="gramStart"/>
            <w:r w:rsidRPr="001B3ED8">
              <w:rPr>
                <w:rFonts w:eastAsiaTheme="minorEastAsia"/>
              </w:rPr>
              <w:t>F</w:t>
            </w:r>
            <w:r w:rsidRPr="001B3ED8">
              <w:rPr>
                <w:rFonts w:eastAsiaTheme="minorEastAsia"/>
                <w:vertAlign w:val="subscript"/>
              </w:rPr>
              <w:t>bo</w:t>
            </w:r>
            <w:proofErr w:type="spellEnd"/>
            <w:r w:rsidRPr="001B3ED8">
              <w:rPr>
                <w:rFonts w:eastAsiaTheme="minorEastAsia"/>
              </w:rPr>
              <w:t xml:space="preserve"> - общее количество форм годовой бюджетной отчетности, которая должна была быть представлена ГАБС в отчетном году в Комитет финансов (в соответствии с приказом Министерства финансов Российской Федерации от 28 декабря 2010 года №191н «Об утверждении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Федерации»), </w:t>
            </w:r>
            <w:r w:rsidRPr="001B3ED8">
              <w:t>содержащих количественные показатели и (или) пояснения</w:t>
            </w:r>
            <w:r w:rsidRPr="001B3ED8">
              <w:rPr>
                <w:rFonts w:eastAsiaTheme="minorEastAsia"/>
              </w:rPr>
              <w:t xml:space="preserve"> (единиц)</w:t>
            </w:r>
            <w:proofErr w:type="gramEnd"/>
          </w:p>
        </w:tc>
        <w:tc>
          <w:tcPr>
            <w:tcW w:w="1843" w:type="dxa"/>
          </w:tcPr>
          <w:p w14:paraId="7F2D96F7" w14:textId="77777777" w:rsidR="00901EB1" w:rsidRPr="001B3ED8" w:rsidRDefault="00901EB1" w:rsidP="000A34C4">
            <w:pPr>
              <w:jc w:val="center"/>
            </w:pPr>
            <w:r w:rsidRPr="001B3ED8">
              <w:rPr>
                <w:lang w:val="en-US"/>
              </w:rPr>
              <w:lastRenderedPageBreak/>
              <w:t>max=</w:t>
            </w:r>
            <w:r w:rsidRPr="001B3ED8">
              <w:t>100%</w:t>
            </w:r>
          </w:p>
          <w:p w14:paraId="13058CCD" w14:textId="77777777" w:rsidR="00901EB1" w:rsidRPr="001B3ED8" w:rsidRDefault="00901EB1" w:rsidP="000A34C4">
            <w:pPr>
              <w:jc w:val="center"/>
            </w:pPr>
            <w:r w:rsidRPr="001B3ED8">
              <w:rPr>
                <w:lang w:val="en-US"/>
              </w:rPr>
              <w:t>min=</w:t>
            </w:r>
            <w:r w:rsidRPr="001B3ED8">
              <w:t>70%</w:t>
            </w:r>
          </w:p>
        </w:tc>
        <w:tc>
          <w:tcPr>
            <w:tcW w:w="1410" w:type="dxa"/>
          </w:tcPr>
          <w:p w14:paraId="56F74CBE" w14:textId="77777777" w:rsidR="00901EB1" w:rsidRPr="001B3ED8" w:rsidRDefault="00901EB1" w:rsidP="00676DD6">
            <w:pPr>
              <w:jc w:val="center"/>
            </w:pPr>
            <w:r w:rsidRPr="001B3ED8">
              <w:t>2</w:t>
            </w:r>
          </w:p>
        </w:tc>
      </w:tr>
      <w:tr w:rsidR="003B5DE9" w:rsidRPr="003B5DE9" w14:paraId="4BF87F4F" w14:textId="77777777" w:rsidTr="001B3ED8">
        <w:trPr>
          <w:gridAfter w:val="1"/>
          <w:wAfter w:w="6" w:type="dxa"/>
        </w:trPr>
        <w:tc>
          <w:tcPr>
            <w:tcW w:w="2660" w:type="dxa"/>
          </w:tcPr>
          <w:p w14:paraId="2D01EAAC" w14:textId="3C1300E5" w:rsidR="00901EB1" w:rsidRPr="001B3ED8" w:rsidRDefault="00901EB1" w:rsidP="00176744">
            <w:pPr>
              <w:jc w:val="both"/>
            </w:pPr>
            <w:r w:rsidRPr="001B3ED8">
              <w:lastRenderedPageBreak/>
              <w:t xml:space="preserve">P16. Число случаев нарушения ГАБС бюджетного </w:t>
            </w:r>
            <w:proofErr w:type="spellStart"/>
            <w:proofErr w:type="gramStart"/>
            <w:r w:rsidRPr="001B3ED8">
              <w:t>законода</w:t>
            </w:r>
            <w:r w:rsidR="00176744">
              <w:t>-</w:t>
            </w:r>
            <w:r w:rsidRPr="001B3ED8">
              <w:t>тельства</w:t>
            </w:r>
            <w:proofErr w:type="spellEnd"/>
            <w:proofErr w:type="gramEnd"/>
            <w:r w:rsidRPr="001B3ED8">
              <w:t xml:space="preserve">, выявленных при осуществлении внутреннего </w:t>
            </w:r>
            <w:proofErr w:type="spellStart"/>
            <w:r w:rsidR="00421831" w:rsidRPr="001B3ED8">
              <w:t>муници</w:t>
            </w:r>
            <w:r w:rsidR="00176744">
              <w:t>-</w:t>
            </w:r>
            <w:r w:rsidR="00421831" w:rsidRPr="001B3ED8">
              <w:t>паль</w:t>
            </w:r>
            <w:r w:rsidRPr="001B3ED8">
              <w:t>ного</w:t>
            </w:r>
            <w:proofErr w:type="spellEnd"/>
            <w:r w:rsidRPr="001B3ED8">
              <w:t xml:space="preserve"> финансового контроля</w:t>
            </w:r>
          </w:p>
        </w:tc>
        <w:tc>
          <w:tcPr>
            <w:tcW w:w="4536" w:type="dxa"/>
          </w:tcPr>
          <w:p w14:paraId="3D948853" w14:textId="77777777" w:rsidR="00901EB1" w:rsidRPr="001B3ED8" w:rsidRDefault="00787501" w:rsidP="00676DD6"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Cs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/>
                      </w:rPr>
                      <m:t>P</m:t>
                    </m:r>
                  </m:e>
                  <m:sub>
                    <m:r>
                      <w:rPr>
                        <w:rFonts w:ascii="Cambria Math"/>
                      </w:rPr>
                      <m:t>16</m:t>
                    </m:r>
                  </m:sub>
                </m:sSub>
                <m:r>
                  <m:rPr>
                    <m:sty m:val="p"/>
                  </m:rPr>
                  <w:rPr>
                    <w:rFonts w:ascii="Cambria Math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/>
                      </w:rPr>
                      <m:t>Q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/>
                        <w:lang w:val="en-US"/>
                      </w:rPr>
                      <m:t>nbz</m:t>
                    </m:r>
                  </m:sub>
                </m:sSub>
                <m:r>
                  <w:rPr>
                    <w:rFonts w:ascii="Cambria Math"/>
                  </w:rPr>
                  <m:t xml:space="preserve">, </m:t>
                </m:r>
                <m:r>
                  <m:rPr>
                    <m:sty m:val="p"/>
                  </m:rPr>
                  <w:rPr>
                    <w:rFonts w:ascii="Cambria Math"/>
                  </w:rPr>
                  <w:br/>
                </m:r>
              </m:oMath>
            </m:oMathPara>
            <w:r w:rsidR="00901EB1" w:rsidRPr="001B3ED8">
              <w:t>где:</w:t>
            </w:r>
          </w:p>
          <w:p w14:paraId="063EA8B4" w14:textId="54C615BB" w:rsidR="00901EB1" w:rsidRPr="001B3ED8" w:rsidRDefault="00901EB1" w:rsidP="00176744">
            <w:pPr>
              <w:jc w:val="both"/>
              <w:rPr>
                <w:iCs/>
              </w:rPr>
            </w:pPr>
            <w:r w:rsidRPr="001B3ED8">
              <w:t>Q</w:t>
            </w:r>
            <w:proofErr w:type="spellStart"/>
            <w:r w:rsidRPr="001B3ED8">
              <w:rPr>
                <w:vertAlign w:val="subscript"/>
                <w:lang w:val="en-US"/>
              </w:rPr>
              <w:t>nbz</w:t>
            </w:r>
            <w:proofErr w:type="spellEnd"/>
            <w:r w:rsidRPr="001B3ED8">
              <w:t xml:space="preserve"> - число случаев нарушения ГАБС в отчетном году бюджетного законодательства, выявленных при осуществлени</w:t>
            </w:r>
            <w:r w:rsidR="00421831" w:rsidRPr="001B3ED8">
              <w:t>и внутреннего муниципаль</w:t>
            </w:r>
            <w:r w:rsidRPr="001B3ED8">
              <w:t>ного финансового контроля</w:t>
            </w:r>
            <w:r w:rsidRPr="001B3ED8" w:rsidDel="002E4629">
              <w:t xml:space="preserve"> </w:t>
            </w:r>
            <w:r w:rsidRPr="001B3ED8">
              <w:t>(единиц)</w:t>
            </w:r>
          </w:p>
        </w:tc>
        <w:tc>
          <w:tcPr>
            <w:tcW w:w="1843" w:type="dxa"/>
          </w:tcPr>
          <w:p w14:paraId="2CDABEFC" w14:textId="77777777" w:rsidR="00901EB1" w:rsidRPr="001B3ED8" w:rsidRDefault="00901EB1" w:rsidP="000A34C4">
            <w:pPr>
              <w:jc w:val="center"/>
            </w:pPr>
            <w:r w:rsidRPr="001B3ED8">
              <w:rPr>
                <w:lang w:val="en-US"/>
              </w:rPr>
              <w:t>max=</w:t>
            </w:r>
            <w:r w:rsidRPr="001B3ED8">
              <w:t>0</w:t>
            </w:r>
          </w:p>
          <w:p w14:paraId="5EDD88DC" w14:textId="77777777" w:rsidR="00901EB1" w:rsidRPr="001B3ED8" w:rsidRDefault="00901EB1" w:rsidP="000A34C4">
            <w:pPr>
              <w:jc w:val="center"/>
            </w:pPr>
            <w:r w:rsidRPr="001B3ED8">
              <w:rPr>
                <w:lang w:val="en-US"/>
              </w:rPr>
              <w:t>min=</w:t>
            </w:r>
            <w:r w:rsidRPr="001B3ED8">
              <w:t>1</w:t>
            </w:r>
          </w:p>
        </w:tc>
        <w:tc>
          <w:tcPr>
            <w:tcW w:w="1410" w:type="dxa"/>
          </w:tcPr>
          <w:p w14:paraId="73D84C6A" w14:textId="77777777" w:rsidR="00901EB1" w:rsidRPr="001B3ED8" w:rsidRDefault="00901EB1" w:rsidP="00676DD6">
            <w:pPr>
              <w:jc w:val="center"/>
            </w:pPr>
            <w:r w:rsidRPr="001B3ED8">
              <w:t>4</w:t>
            </w:r>
          </w:p>
        </w:tc>
      </w:tr>
      <w:tr w:rsidR="003B5DE9" w:rsidRPr="003B5DE9" w14:paraId="0F6607C4" w14:textId="77777777" w:rsidTr="001B3ED8">
        <w:trPr>
          <w:gridAfter w:val="1"/>
          <w:wAfter w:w="6" w:type="dxa"/>
        </w:trPr>
        <w:tc>
          <w:tcPr>
            <w:tcW w:w="2660" w:type="dxa"/>
          </w:tcPr>
          <w:p w14:paraId="1738DCD5" w14:textId="6DA8F0EE" w:rsidR="00901EB1" w:rsidRPr="001B3ED8" w:rsidRDefault="00901EB1" w:rsidP="00176744">
            <w:pPr>
              <w:jc w:val="both"/>
            </w:pPr>
            <w:r w:rsidRPr="001B3ED8">
              <w:t xml:space="preserve">Р17. Количество </w:t>
            </w:r>
            <w:proofErr w:type="gramStart"/>
            <w:r w:rsidRPr="001B3ED8">
              <w:t>судеб</w:t>
            </w:r>
            <w:r w:rsidR="00176744">
              <w:t>-</w:t>
            </w:r>
            <w:proofErr w:type="spellStart"/>
            <w:r w:rsidRPr="001B3ED8">
              <w:t>ных</w:t>
            </w:r>
            <w:proofErr w:type="spellEnd"/>
            <w:proofErr w:type="gramEnd"/>
            <w:r w:rsidRPr="001B3ED8">
              <w:t xml:space="preserve"> актов по искам к </w:t>
            </w:r>
            <w:r w:rsidR="00425787" w:rsidRPr="001B3ED8">
              <w:t xml:space="preserve">муниципальному </w:t>
            </w:r>
            <w:proofErr w:type="spellStart"/>
            <w:r w:rsidR="00425787" w:rsidRPr="001B3ED8">
              <w:t>обра</w:t>
            </w:r>
            <w:r w:rsidR="00176744">
              <w:t>-</w:t>
            </w:r>
            <w:r w:rsidR="00425787" w:rsidRPr="001B3ED8">
              <w:t>зованию</w:t>
            </w:r>
            <w:proofErr w:type="spellEnd"/>
            <w:r w:rsidR="00425787" w:rsidRPr="001B3ED8">
              <w:t xml:space="preserve"> </w:t>
            </w:r>
            <w:r w:rsidRPr="001B3ED8">
              <w:t xml:space="preserve">о возмещении вреда, причиненного гражданину или </w:t>
            </w:r>
            <w:proofErr w:type="spellStart"/>
            <w:r w:rsidRPr="001B3ED8">
              <w:t>юри</w:t>
            </w:r>
            <w:r w:rsidR="00176744">
              <w:t>-</w:t>
            </w:r>
            <w:r w:rsidRPr="001B3ED8">
              <w:t>дическому</w:t>
            </w:r>
            <w:proofErr w:type="spellEnd"/>
            <w:r w:rsidRPr="001B3ED8">
              <w:t xml:space="preserve"> лицу в результате незаконных действий (бездействия) ГАБС либо </w:t>
            </w:r>
            <w:proofErr w:type="spellStart"/>
            <w:r w:rsidRPr="001B3ED8">
              <w:t>долж</w:t>
            </w:r>
            <w:r w:rsidR="00176744">
              <w:t>-</w:t>
            </w:r>
            <w:r w:rsidRPr="001B3ED8">
              <w:t>ностных</w:t>
            </w:r>
            <w:proofErr w:type="spellEnd"/>
            <w:r w:rsidRPr="001B3ED8">
              <w:t xml:space="preserve"> лиц ГАБС, и о присуждении </w:t>
            </w:r>
            <w:proofErr w:type="spellStart"/>
            <w:r w:rsidRPr="001B3ED8">
              <w:t>компен</w:t>
            </w:r>
            <w:r w:rsidR="00176744">
              <w:t>-</w:t>
            </w:r>
            <w:r w:rsidRPr="001B3ED8">
              <w:t>сации</w:t>
            </w:r>
            <w:proofErr w:type="spellEnd"/>
            <w:r w:rsidRPr="001B3ED8">
              <w:t xml:space="preserve"> за нарушение права на </w:t>
            </w:r>
            <w:proofErr w:type="spellStart"/>
            <w:r w:rsidRPr="001B3ED8">
              <w:t>судопроиз</w:t>
            </w:r>
            <w:r w:rsidR="00176744">
              <w:t>-</w:t>
            </w:r>
            <w:r w:rsidRPr="001B3ED8">
              <w:t>водство</w:t>
            </w:r>
            <w:proofErr w:type="spellEnd"/>
            <w:r w:rsidRPr="001B3ED8">
              <w:t xml:space="preserve"> в разумный срок или права на исполнение судебного акта в разумный срок</w:t>
            </w:r>
          </w:p>
        </w:tc>
        <w:tc>
          <w:tcPr>
            <w:tcW w:w="4536" w:type="dxa"/>
          </w:tcPr>
          <w:p w14:paraId="7B7C96C4" w14:textId="77777777" w:rsidR="00901EB1" w:rsidRPr="001B3ED8" w:rsidRDefault="00787501" w:rsidP="00676DD6">
            <w:pPr>
              <w:pStyle w:val="ConsPlusNormal"/>
              <w:widowControl/>
              <w:autoSpaceDE/>
              <w:autoSpaceDN/>
              <w:adjustRightInd/>
            </w:pP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/>
                    </w:rPr>
                    <m:t>P</m:t>
                  </m:r>
                </m:e>
                <m:sub>
                  <m:r>
                    <w:rPr>
                      <w:rFonts w:ascii="Cambria Math"/>
                    </w:rPr>
                    <m:t>17</m:t>
                  </m:r>
                </m:sub>
              </m:sSub>
              <m:r>
                <m:rPr>
                  <m:sty m:val="p"/>
                </m:rPr>
                <w:rPr>
                  <w:rFonts w:ascii="Cambria Math"/>
                </w:rPr>
                <m:t xml:space="preserve"> = 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/>
                    </w:rPr>
                    <m:t>sa</m:t>
                  </m:r>
                </m:sub>
              </m:sSub>
              <m:r>
                <m:rPr>
                  <m:sty m:val="p"/>
                </m:rPr>
                <w:rPr>
                  <w:rFonts w:ascii="Cambria Math"/>
                </w:rPr>
                <m:t xml:space="preserve">, </m:t>
              </m:r>
            </m:oMath>
            <w:r w:rsidR="00901EB1" w:rsidRPr="001B3ED8">
              <w:t xml:space="preserve"> </w:t>
            </w:r>
          </w:p>
          <w:p w14:paraId="75B0D0AA" w14:textId="77777777" w:rsidR="00901EB1" w:rsidRPr="001B3ED8" w:rsidRDefault="00901EB1" w:rsidP="00676DD6">
            <w:pPr>
              <w:pStyle w:val="ConsPlusNormal"/>
              <w:widowControl/>
              <w:autoSpaceDE/>
              <w:autoSpaceDN/>
              <w:adjustRightInd/>
            </w:pPr>
            <w:r w:rsidRPr="001B3ED8">
              <w:t>где:</w:t>
            </w:r>
          </w:p>
          <w:p w14:paraId="1B420684" w14:textId="05ECE765" w:rsidR="00901EB1" w:rsidRPr="001B3ED8" w:rsidRDefault="00901EB1" w:rsidP="00176744">
            <w:pPr>
              <w:jc w:val="both"/>
              <w:rPr>
                <w:rFonts w:ascii="Tahoma" w:eastAsiaTheme="minorEastAsia" w:hAnsi="Tahoma" w:cs="Tahoma"/>
              </w:rPr>
            </w:pPr>
            <w:proofErr w:type="spellStart"/>
            <w:proofErr w:type="gramStart"/>
            <w:r w:rsidRPr="001B3ED8">
              <w:rPr>
                <w:rFonts w:eastAsiaTheme="minorEastAsia"/>
              </w:rPr>
              <w:t>Q</w:t>
            </w:r>
            <w:r w:rsidRPr="001B3ED8">
              <w:rPr>
                <w:rFonts w:eastAsiaTheme="minorEastAsia"/>
                <w:vertAlign w:val="subscript"/>
              </w:rPr>
              <w:t>sa</w:t>
            </w:r>
            <w:proofErr w:type="spellEnd"/>
            <w:r w:rsidRPr="001B3ED8">
              <w:rPr>
                <w:rFonts w:eastAsiaTheme="minorEastAsia"/>
              </w:rPr>
              <w:t xml:space="preserve"> - количество судебных актов, вступивших в отчетном году в законную силу, по искам к </w:t>
            </w:r>
            <w:r w:rsidR="00425787" w:rsidRPr="001B3ED8">
              <w:rPr>
                <w:rFonts w:eastAsiaTheme="minorEastAsia"/>
              </w:rPr>
              <w:t xml:space="preserve">муниципальному образованию </w:t>
            </w:r>
            <w:r w:rsidRPr="001B3ED8">
              <w:rPr>
                <w:rFonts w:eastAsiaTheme="minorEastAsia"/>
              </w:rPr>
              <w:t>о возмещении вреда, причиненного гражданину или юридическому лицу в результате незаконных действий (бездействия) ГАБС либо должностных лиц ГАБС, и о присуждении компенсации за нарушение права на судопроизводство в разумный срок или права на исполнение судебного акта в разумный срок (единиц)</w:t>
            </w:r>
            <w:proofErr w:type="gramEnd"/>
          </w:p>
        </w:tc>
        <w:tc>
          <w:tcPr>
            <w:tcW w:w="1843" w:type="dxa"/>
          </w:tcPr>
          <w:p w14:paraId="4F00BA10" w14:textId="77777777" w:rsidR="00901EB1" w:rsidRPr="001B3ED8" w:rsidRDefault="00901EB1" w:rsidP="000A34C4">
            <w:pPr>
              <w:jc w:val="center"/>
            </w:pPr>
            <w:r w:rsidRPr="001B3ED8">
              <w:rPr>
                <w:lang w:val="en-US"/>
              </w:rPr>
              <w:t>max=</w:t>
            </w:r>
            <w:r w:rsidRPr="001B3ED8">
              <w:t>0</w:t>
            </w:r>
          </w:p>
          <w:p w14:paraId="69EED5EC" w14:textId="77777777" w:rsidR="00901EB1" w:rsidRPr="001B3ED8" w:rsidRDefault="00901EB1" w:rsidP="000A34C4">
            <w:pPr>
              <w:jc w:val="center"/>
            </w:pPr>
            <w:r w:rsidRPr="001B3ED8">
              <w:rPr>
                <w:lang w:val="en-US"/>
              </w:rPr>
              <w:t>min=</w:t>
            </w:r>
            <w:r w:rsidRPr="001B3ED8">
              <w:t>1</w:t>
            </w:r>
          </w:p>
        </w:tc>
        <w:tc>
          <w:tcPr>
            <w:tcW w:w="1410" w:type="dxa"/>
          </w:tcPr>
          <w:p w14:paraId="0A919DF9" w14:textId="77777777" w:rsidR="00901EB1" w:rsidRPr="001B3ED8" w:rsidRDefault="00901EB1" w:rsidP="00676DD6">
            <w:pPr>
              <w:jc w:val="center"/>
            </w:pPr>
            <w:r w:rsidRPr="001B3ED8">
              <w:t>3</w:t>
            </w:r>
          </w:p>
        </w:tc>
      </w:tr>
      <w:tr w:rsidR="003B5DE9" w:rsidRPr="003B5DE9" w14:paraId="75DEFA5B" w14:textId="77777777" w:rsidTr="001B3ED8">
        <w:tc>
          <w:tcPr>
            <w:tcW w:w="7196" w:type="dxa"/>
            <w:gridSpan w:val="2"/>
          </w:tcPr>
          <w:p w14:paraId="5844A76B" w14:textId="45D7EEA4" w:rsidR="00901EB1" w:rsidRPr="001B3ED8" w:rsidRDefault="00901EB1" w:rsidP="00176744">
            <w:pPr>
              <w:pStyle w:val="ConsPlusNormal"/>
              <w:widowControl/>
              <w:autoSpaceDE/>
              <w:autoSpaceDN/>
              <w:adjustRightInd/>
              <w:jc w:val="both"/>
            </w:pPr>
            <w:r w:rsidRPr="001B3ED8">
              <w:rPr>
                <w:bCs/>
              </w:rPr>
              <w:t>1.2. Показатели оценки качества финансового менеджмента, применяемые для ГАБС, являющихся главными администраторами источников финансирования дефицита бюджета</w:t>
            </w:r>
          </w:p>
        </w:tc>
        <w:tc>
          <w:tcPr>
            <w:tcW w:w="1843" w:type="dxa"/>
          </w:tcPr>
          <w:p w14:paraId="5CD79D12" w14:textId="77777777" w:rsidR="00901EB1" w:rsidRPr="001B3ED8" w:rsidRDefault="00901EB1" w:rsidP="0078620F">
            <w:pPr>
              <w:ind w:firstLine="709"/>
              <w:jc w:val="both"/>
              <w:rPr>
                <w:rFonts w:ascii="Tahoma" w:hAnsi="Tahoma" w:cs="Tahoma"/>
              </w:rPr>
            </w:pPr>
          </w:p>
        </w:tc>
        <w:tc>
          <w:tcPr>
            <w:tcW w:w="1416" w:type="dxa"/>
            <w:gridSpan w:val="2"/>
          </w:tcPr>
          <w:p w14:paraId="56B19647" w14:textId="77777777" w:rsidR="00901EB1" w:rsidRPr="001B3ED8" w:rsidRDefault="00901EB1" w:rsidP="0078620F">
            <w:pPr>
              <w:ind w:firstLine="709"/>
              <w:jc w:val="both"/>
              <w:rPr>
                <w:rFonts w:ascii="Tahoma" w:hAnsi="Tahoma" w:cs="Tahoma"/>
              </w:rPr>
            </w:pPr>
          </w:p>
        </w:tc>
      </w:tr>
      <w:tr w:rsidR="003B5DE9" w:rsidRPr="003B5DE9" w14:paraId="26547B9F" w14:textId="77777777" w:rsidTr="001B3ED8">
        <w:trPr>
          <w:gridAfter w:val="1"/>
          <w:wAfter w:w="6" w:type="dxa"/>
        </w:trPr>
        <w:tc>
          <w:tcPr>
            <w:tcW w:w="2660" w:type="dxa"/>
          </w:tcPr>
          <w:p w14:paraId="063769BA" w14:textId="15E4D487" w:rsidR="00901EB1" w:rsidRPr="001B3ED8" w:rsidRDefault="00901EB1" w:rsidP="00176744">
            <w:pPr>
              <w:jc w:val="both"/>
            </w:pPr>
            <w:r w:rsidRPr="001B3ED8">
              <w:t xml:space="preserve">Р18. </w:t>
            </w:r>
            <w:bookmarkStart w:id="4" w:name="_Hlk58326674"/>
            <w:r w:rsidRPr="001B3ED8">
              <w:t xml:space="preserve">Соотношение </w:t>
            </w:r>
            <w:proofErr w:type="gramStart"/>
            <w:r w:rsidRPr="001B3ED8">
              <w:t>фак</w:t>
            </w:r>
            <w:r w:rsidR="00176744">
              <w:t>-</w:t>
            </w:r>
            <w:proofErr w:type="spellStart"/>
            <w:r w:rsidRPr="001B3ED8">
              <w:t>тических</w:t>
            </w:r>
            <w:proofErr w:type="spellEnd"/>
            <w:proofErr w:type="gramEnd"/>
            <w:r w:rsidRPr="001B3ED8">
              <w:t xml:space="preserve"> кассовых выплат и плановых объемов бюджетных </w:t>
            </w:r>
            <w:r w:rsidRPr="001B3ED8">
              <w:lastRenderedPageBreak/>
              <w:t xml:space="preserve">ассигнований ГАБС по источникам </w:t>
            </w:r>
            <w:proofErr w:type="spellStart"/>
            <w:r w:rsidRPr="001B3ED8">
              <w:t>финанси</w:t>
            </w:r>
            <w:r w:rsidR="00176744">
              <w:t>-</w:t>
            </w:r>
            <w:r w:rsidRPr="001B3ED8">
              <w:t>рования</w:t>
            </w:r>
            <w:proofErr w:type="spellEnd"/>
            <w:r w:rsidRPr="001B3ED8">
              <w:t xml:space="preserve"> дефицита</w:t>
            </w:r>
            <w:bookmarkEnd w:id="4"/>
          </w:p>
        </w:tc>
        <w:tc>
          <w:tcPr>
            <w:tcW w:w="4536" w:type="dxa"/>
          </w:tcPr>
          <w:p w14:paraId="16DFB101" w14:textId="77777777" w:rsidR="00901EB1" w:rsidRPr="001B3ED8" w:rsidRDefault="00787501" w:rsidP="00BD1D06">
            <w:pPr>
              <w:pStyle w:val="ConsPlusNormal"/>
              <w:widowControl/>
              <w:autoSpaceDE/>
              <w:autoSpaceDN/>
              <w:adjustRightInd/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/>
                      </w:rPr>
                      <m:t>P</m:t>
                    </m:r>
                  </m:e>
                  <m:sub>
                    <m:r>
                      <w:rPr>
                        <w:rFonts w:ascii="Cambria Math"/>
                      </w:rPr>
                      <m:t>18</m:t>
                    </m:r>
                  </m:sub>
                </m:sSub>
                <m:r>
                  <m:rPr>
                    <m:sty m:val="p"/>
                  </m:rPr>
                  <w:rPr>
                    <w:rFonts w:asci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/>
                          </w:rPr>
                          <m:t>V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/>
                          </w:rPr>
                          <m:t>cr</m:t>
                        </m:r>
                        <m:r>
                          <m:rPr>
                            <m:sty m:val="p"/>
                          </m:rPr>
                          <w:rPr>
                            <w:rFonts w:ascii="Cambria Math"/>
                            <w:lang w:val="en-US"/>
                          </w:rPr>
                          <m:t>i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/>
                          </w:rPr>
                          <m:t>V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/>
                          </w:rPr>
                          <m:t>pbi</m:t>
                        </m:r>
                      </m:sub>
                    </m:sSub>
                  </m:den>
                </m:f>
                <m:r>
                  <m:rPr>
                    <m:sty m:val="p"/>
                  </m:rPr>
                  <w:rPr>
                    <w:rFonts w:ascii="Cambria Math"/>
                  </w:rPr>
                  <m:t>×</m:t>
                </m:r>
                <m:r>
                  <m:rPr>
                    <m:sty m:val="p"/>
                  </m:rPr>
                  <w:rPr>
                    <w:rFonts w:ascii="Cambria Math"/>
                  </w:rPr>
                  <m:t>100%,</m:t>
                </m:r>
              </m:oMath>
            </m:oMathPara>
          </w:p>
          <w:p w14:paraId="1E964231" w14:textId="77777777" w:rsidR="00901EB1" w:rsidRPr="001B3ED8" w:rsidRDefault="00901EB1" w:rsidP="00BD1D06">
            <w:pPr>
              <w:pStyle w:val="ConsPlusNormal"/>
              <w:widowControl/>
              <w:autoSpaceDE/>
              <w:autoSpaceDN/>
              <w:adjustRightInd/>
            </w:pPr>
            <w:r w:rsidRPr="001B3ED8">
              <w:t>где:</w:t>
            </w:r>
          </w:p>
          <w:p w14:paraId="05760894" w14:textId="77777777" w:rsidR="00901EB1" w:rsidRPr="001B3ED8" w:rsidRDefault="00901EB1" w:rsidP="00176744">
            <w:pPr>
              <w:pStyle w:val="ConsPlusNormal"/>
              <w:widowControl/>
              <w:autoSpaceDE/>
              <w:autoSpaceDN/>
              <w:adjustRightInd/>
              <w:jc w:val="both"/>
            </w:pPr>
            <w:proofErr w:type="spellStart"/>
            <w:r w:rsidRPr="001B3ED8">
              <w:t>V</w:t>
            </w:r>
            <w:r w:rsidRPr="001B3ED8">
              <w:rPr>
                <w:vertAlign w:val="subscript"/>
              </w:rPr>
              <w:t>cr</w:t>
            </w:r>
            <w:r w:rsidRPr="001B3ED8">
              <w:rPr>
                <w:vertAlign w:val="subscript"/>
                <w:lang w:val="en-US"/>
              </w:rPr>
              <w:t>i</w:t>
            </w:r>
            <w:proofErr w:type="spellEnd"/>
            <w:r w:rsidRPr="001B3ED8">
              <w:t xml:space="preserve"> – фактические кассовые выплаты </w:t>
            </w:r>
            <w:r w:rsidRPr="001B3ED8">
              <w:lastRenderedPageBreak/>
              <w:t>ГАБС в отчетном году по источникам финансирования дефицита (тыс. рублей);</w:t>
            </w:r>
          </w:p>
          <w:p w14:paraId="1C33C0C7" w14:textId="77777777" w:rsidR="00901EB1" w:rsidRPr="001B3ED8" w:rsidRDefault="00901EB1" w:rsidP="00176744">
            <w:pPr>
              <w:pStyle w:val="ConsPlusNormal"/>
              <w:widowControl/>
              <w:autoSpaceDE/>
              <w:autoSpaceDN/>
              <w:adjustRightInd/>
              <w:jc w:val="both"/>
              <w:rPr>
                <w:rFonts w:ascii="Tahoma" w:hAnsi="Tahoma" w:cs="Tahoma"/>
              </w:rPr>
            </w:pPr>
            <w:proofErr w:type="spellStart"/>
            <w:r w:rsidRPr="001B3ED8">
              <w:rPr>
                <w:rFonts w:eastAsiaTheme="minorEastAsia"/>
              </w:rPr>
              <w:t>V</w:t>
            </w:r>
            <w:r w:rsidRPr="001B3ED8">
              <w:rPr>
                <w:rFonts w:eastAsiaTheme="minorEastAsia"/>
                <w:vertAlign w:val="subscript"/>
              </w:rPr>
              <w:t>pba</w:t>
            </w:r>
            <w:proofErr w:type="spellEnd"/>
            <w:r w:rsidRPr="001B3ED8">
              <w:rPr>
                <w:rFonts w:eastAsiaTheme="minorEastAsia"/>
              </w:rPr>
              <w:t xml:space="preserve"> - уточненный плановый объем бюджетных ассигнований ГАБС по источникам финансирования дефицита (тыс. рублей)</w:t>
            </w:r>
          </w:p>
        </w:tc>
        <w:tc>
          <w:tcPr>
            <w:tcW w:w="1843" w:type="dxa"/>
          </w:tcPr>
          <w:p w14:paraId="08774FD0" w14:textId="77777777" w:rsidR="00901EB1" w:rsidRPr="001B3ED8" w:rsidRDefault="00901EB1" w:rsidP="000A34C4">
            <w:pPr>
              <w:jc w:val="center"/>
            </w:pPr>
            <w:r w:rsidRPr="001B3ED8">
              <w:rPr>
                <w:lang w:val="en-US"/>
              </w:rPr>
              <w:lastRenderedPageBreak/>
              <w:t>max=</w:t>
            </w:r>
            <w:r w:rsidRPr="001B3ED8">
              <w:t>98%</w:t>
            </w:r>
          </w:p>
          <w:p w14:paraId="643D96E8" w14:textId="77777777" w:rsidR="00901EB1" w:rsidRPr="001B3ED8" w:rsidRDefault="00901EB1" w:rsidP="000A34C4">
            <w:pPr>
              <w:jc w:val="center"/>
              <w:rPr>
                <w:rFonts w:ascii="Tahoma" w:hAnsi="Tahoma" w:cs="Tahoma"/>
              </w:rPr>
            </w:pPr>
            <w:r w:rsidRPr="001B3ED8">
              <w:rPr>
                <w:lang w:val="en-US"/>
              </w:rPr>
              <w:t>min=</w:t>
            </w:r>
            <w:r w:rsidRPr="001B3ED8">
              <w:t>85%</w:t>
            </w:r>
          </w:p>
        </w:tc>
        <w:tc>
          <w:tcPr>
            <w:tcW w:w="1410" w:type="dxa"/>
          </w:tcPr>
          <w:p w14:paraId="29D332E6" w14:textId="77777777" w:rsidR="00901EB1" w:rsidRPr="001B3ED8" w:rsidRDefault="00901EB1" w:rsidP="00BD1D06">
            <w:pPr>
              <w:jc w:val="center"/>
            </w:pPr>
            <w:r w:rsidRPr="001B3ED8">
              <w:t>2</w:t>
            </w:r>
          </w:p>
        </w:tc>
      </w:tr>
      <w:tr w:rsidR="003B5DE9" w:rsidRPr="003B5DE9" w14:paraId="13F53544" w14:textId="77777777" w:rsidTr="001B3ED8">
        <w:tc>
          <w:tcPr>
            <w:tcW w:w="7196" w:type="dxa"/>
            <w:gridSpan w:val="2"/>
          </w:tcPr>
          <w:p w14:paraId="121742FA" w14:textId="5A128A67" w:rsidR="00901EB1" w:rsidRPr="001B3ED8" w:rsidRDefault="00901EB1" w:rsidP="00176744">
            <w:pPr>
              <w:jc w:val="both"/>
              <w:rPr>
                <w:bCs/>
              </w:rPr>
            </w:pPr>
            <w:r w:rsidRPr="001B3ED8">
              <w:rPr>
                <w:bCs/>
              </w:rPr>
              <w:lastRenderedPageBreak/>
              <w:t xml:space="preserve">1.3. Показатели оценки качества финансового менеджмента, применяемые для ГАБС, являющихся ответственными исполнителями </w:t>
            </w:r>
            <w:r w:rsidR="00421831" w:rsidRPr="001B3ED8">
              <w:rPr>
                <w:bCs/>
              </w:rPr>
              <w:t>муниципаль</w:t>
            </w:r>
            <w:r w:rsidRPr="001B3ED8">
              <w:rPr>
                <w:bCs/>
              </w:rPr>
              <w:t xml:space="preserve">ных программ </w:t>
            </w:r>
          </w:p>
        </w:tc>
        <w:tc>
          <w:tcPr>
            <w:tcW w:w="1843" w:type="dxa"/>
          </w:tcPr>
          <w:p w14:paraId="21713DD9" w14:textId="77777777" w:rsidR="00901EB1" w:rsidRPr="001B3ED8" w:rsidRDefault="00901EB1" w:rsidP="0078620F">
            <w:pPr>
              <w:ind w:firstLine="709"/>
              <w:jc w:val="both"/>
              <w:rPr>
                <w:rFonts w:ascii="Tahoma" w:hAnsi="Tahoma" w:cs="Tahoma"/>
              </w:rPr>
            </w:pPr>
          </w:p>
        </w:tc>
        <w:tc>
          <w:tcPr>
            <w:tcW w:w="1416" w:type="dxa"/>
            <w:gridSpan w:val="2"/>
          </w:tcPr>
          <w:p w14:paraId="105E7D2F" w14:textId="77777777" w:rsidR="00901EB1" w:rsidRPr="001B3ED8" w:rsidRDefault="00901EB1" w:rsidP="0078620F">
            <w:pPr>
              <w:ind w:firstLine="709"/>
              <w:jc w:val="both"/>
              <w:rPr>
                <w:rFonts w:ascii="Tahoma" w:hAnsi="Tahoma" w:cs="Tahoma"/>
              </w:rPr>
            </w:pPr>
          </w:p>
        </w:tc>
      </w:tr>
      <w:tr w:rsidR="003B5DE9" w:rsidRPr="003B5DE9" w14:paraId="1204E11B" w14:textId="77777777" w:rsidTr="001B3ED8">
        <w:trPr>
          <w:gridAfter w:val="1"/>
          <w:wAfter w:w="6" w:type="dxa"/>
        </w:trPr>
        <w:tc>
          <w:tcPr>
            <w:tcW w:w="2660" w:type="dxa"/>
          </w:tcPr>
          <w:p w14:paraId="4109263A" w14:textId="48508E69" w:rsidR="00901EB1" w:rsidRPr="001B3ED8" w:rsidRDefault="00901EB1" w:rsidP="00176744">
            <w:pPr>
              <w:jc w:val="both"/>
            </w:pPr>
            <w:r w:rsidRPr="001B3ED8">
              <w:t xml:space="preserve">P19. Число случаев внесения изменений </w:t>
            </w:r>
            <w:proofErr w:type="gramStart"/>
            <w:r w:rsidRPr="001B3ED8">
              <w:t>в</w:t>
            </w:r>
            <w:proofErr w:type="gramEnd"/>
            <w:r w:rsidRPr="001B3ED8">
              <w:t xml:space="preserve"> </w:t>
            </w:r>
            <w:r w:rsidR="00690FC5" w:rsidRPr="001B3ED8">
              <w:t>муниципаль</w:t>
            </w:r>
            <w:r w:rsidRPr="001B3ED8">
              <w:t>ные про</w:t>
            </w:r>
            <w:r w:rsidR="00176744">
              <w:t>-</w:t>
            </w:r>
            <w:r w:rsidRPr="001B3ED8">
              <w:t xml:space="preserve">граммы, по которым ГАБС выступал </w:t>
            </w:r>
            <w:proofErr w:type="spellStart"/>
            <w:r w:rsidRPr="001B3ED8">
              <w:t>отве</w:t>
            </w:r>
            <w:r w:rsidR="00176744">
              <w:t>-</w:t>
            </w:r>
            <w:r w:rsidRPr="001B3ED8">
              <w:t>тственным</w:t>
            </w:r>
            <w:proofErr w:type="spellEnd"/>
            <w:r w:rsidRPr="001B3ED8">
              <w:t xml:space="preserve"> исполни</w:t>
            </w:r>
            <w:r w:rsidR="00176744">
              <w:t>-</w:t>
            </w:r>
            <w:proofErr w:type="spellStart"/>
            <w:r w:rsidRPr="001B3ED8">
              <w:t>телем</w:t>
            </w:r>
            <w:proofErr w:type="spellEnd"/>
            <w:r w:rsidRPr="001B3ED8">
              <w:t>, с нарушением установленных норма</w:t>
            </w:r>
            <w:r w:rsidR="00176744">
              <w:t>-</w:t>
            </w:r>
            <w:proofErr w:type="spellStart"/>
            <w:r w:rsidRPr="001B3ED8">
              <w:t>тивными</w:t>
            </w:r>
            <w:proofErr w:type="spellEnd"/>
            <w:r w:rsidRPr="001B3ED8">
              <w:t xml:space="preserve"> правовыми актами сроков</w:t>
            </w:r>
          </w:p>
        </w:tc>
        <w:tc>
          <w:tcPr>
            <w:tcW w:w="4536" w:type="dxa"/>
          </w:tcPr>
          <w:p w14:paraId="170C6593" w14:textId="77777777" w:rsidR="00901EB1" w:rsidRPr="001B3ED8" w:rsidRDefault="00787501" w:rsidP="00BD1D06"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/>
                      </w:rPr>
                      <m:t>P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/>
                      </w:rPr>
                      <m:t>19</m:t>
                    </m:r>
                  </m:sub>
                </m:sSub>
                <m:r>
                  <m:rPr>
                    <m:sty m:val="p"/>
                  </m:rPr>
                  <w:rPr>
                    <w:rFonts w:ascii="Cambria Math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/>
                      </w:rPr>
                      <m:t>Q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/>
                      </w:rPr>
                      <m:t>pr</m:t>
                    </m:r>
                  </m:sub>
                </m:sSub>
                <m:r>
                  <w:rPr>
                    <w:rFonts w:ascii="Cambria Math"/>
                  </w:rPr>
                  <m:t>,</m:t>
                </m:r>
              </m:oMath>
            </m:oMathPara>
          </w:p>
          <w:p w14:paraId="51A17E76" w14:textId="77777777" w:rsidR="00901EB1" w:rsidRPr="001B3ED8" w:rsidRDefault="00901EB1" w:rsidP="00BD1D06">
            <w:pPr>
              <w:pStyle w:val="ConsPlusNormal"/>
              <w:widowControl/>
              <w:autoSpaceDE/>
              <w:autoSpaceDN/>
              <w:adjustRightInd/>
              <w:rPr>
                <w:rFonts w:eastAsia="Calibri"/>
              </w:rPr>
            </w:pPr>
            <w:r w:rsidRPr="001B3ED8">
              <w:rPr>
                <w:rFonts w:eastAsia="Calibri"/>
              </w:rPr>
              <w:t>где:</w:t>
            </w:r>
          </w:p>
          <w:p w14:paraId="3B7D4857" w14:textId="08D9AFAA" w:rsidR="00901EB1" w:rsidRPr="001B3ED8" w:rsidRDefault="00901EB1" w:rsidP="00176744">
            <w:pPr>
              <w:jc w:val="both"/>
              <w:rPr>
                <w:rFonts w:ascii="Tahoma" w:hAnsi="Tahoma" w:cs="Tahoma"/>
              </w:rPr>
            </w:pPr>
            <w:proofErr w:type="spellStart"/>
            <w:r w:rsidRPr="001B3ED8">
              <w:t>Q</w:t>
            </w:r>
            <w:r w:rsidRPr="001B3ED8">
              <w:rPr>
                <w:vertAlign w:val="subscript"/>
              </w:rPr>
              <w:t>pr</w:t>
            </w:r>
            <w:proofErr w:type="spellEnd"/>
            <w:r w:rsidRPr="001B3ED8">
              <w:t xml:space="preserve"> – число случаев внесения в отчетном году изменений в </w:t>
            </w:r>
            <w:r w:rsidR="00421831" w:rsidRPr="001B3ED8">
              <w:t>муниципаль</w:t>
            </w:r>
            <w:r w:rsidRPr="001B3ED8">
              <w:t>ные программы, по которым ГАБС выступал ответственным исполнителем, с нарушением установленных Бюджетным кодексом Российской Федерации и иными нормативными правовыми актами сроков (единиц)</w:t>
            </w:r>
          </w:p>
        </w:tc>
        <w:tc>
          <w:tcPr>
            <w:tcW w:w="1843" w:type="dxa"/>
          </w:tcPr>
          <w:p w14:paraId="504CF26B" w14:textId="77777777" w:rsidR="00901EB1" w:rsidRPr="001B3ED8" w:rsidRDefault="00901EB1" w:rsidP="000A34C4">
            <w:pPr>
              <w:jc w:val="center"/>
            </w:pPr>
            <w:r w:rsidRPr="001B3ED8">
              <w:rPr>
                <w:lang w:val="en-US"/>
              </w:rPr>
              <w:t>max=</w:t>
            </w:r>
            <w:r w:rsidRPr="001B3ED8">
              <w:t>0</w:t>
            </w:r>
          </w:p>
          <w:p w14:paraId="32FCD148" w14:textId="77777777" w:rsidR="00901EB1" w:rsidRPr="001B3ED8" w:rsidRDefault="00901EB1" w:rsidP="000A34C4">
            <w:pPr>
              <w:jc w:val="center"/>
              <w:rPr>
                <w:rFonts w:ascii="Tahoma" w:hAnsi="Tahoma" w:cs="Tahoma"/>
              </w:rPr>
            </w:pPr>
            <w:r w:rsidRPr="001B3ED8">
              <w:rPr>
                <w:lang w:val="en-US"/>
              </w:rPr>
              <w:t>min=</w:t>
            </w:r>
            <w:r w:rsidRPr="001B3ED8">
              <w:t>1</w:t>
            </w:r>
          </w:p>
        </w:tc>
        <w:tc>
          <w:tcPr>
            <w:tcW w:w="1410" w:type="dxa"/>
          </w:tcPr>
          <w:p w14:paraId="27F58BE7" w14:textId="77777777" w:rsidR="00901EB1" w:rsidRPr="001B3ED8" w:rsidRDefault="00901EB1" w:rsidP="00BD1D06">
            <w:pPr>
              <w:jc w:val="center"/>
            </w:pPr>
            <w:r w:rsidRPr="001B3ED8">
              <w:t>2</w:t>
            </w:r>
          </w:p>
        </w:tc>
      </w:tr>
      <w:tr w:rsidR="003B5DE9" w:rsidRPr="003B5DE9" w14:paraId="4356AF71" w14:textId="77777777" w:rsidTr="001B3ED8">
        <w:tc>
          <w:tcPr>
            <w:tcW w:w="7196" w:type="dxa"/>
            <w:gridSpan w:val="2"/>
          </w:tcPr>
          <w:p w14:paraId="603C8786" w14:textId="77777777" w:rsidR="00901EB1" w:rsidRPr="001B3ED8" w:rsidRDefault="00901EB1" w:rsidP="00176744">
            <w:pPr>
              <w:jc w:val="both"/>
              <w:rPr>
                <w:bCs/>
              </w:rPr>
            </w:pPr>
            <w:r w:rsidRPr="001B3ED8">
              <w:rPr>
                <w:bCs/>
              </w:rPr>
              <w:t>1.4. Показатели оценки качества финансового менеджмента, применяемые для ГАБС, являющихся главными администраторами доходов бюджета (далее – ГАДБ)</w:t>
            </w:r>
          </w:p>
        </w:tc>
        <w:tc>
          <w:tcPr>
            <w:tcW w:w="1843" w:type="dxa"/>
          </w:tcPr>
          <w:p w14:paraId="0D27FACC" w14:textId="77777777" w:rsidR="00901EB1" w:rsidRPr="001B3ED8" w:rsidRDefault="00901EB1" w:rsidP="0078620F">
            <w:pPr>
              <w:ind w:firstLine="709"/>
              <w:jc w:val="both"/>
              <w:rPr>
                <w:rFonts w:ascii="Tahoma" w:hAnsi="Tahoma" w:cs="Tahoma"/>
              </w:rPr>
            </w:pPr>
          </w:p>
        </w:tc>
        <w:tc>
          <w:tcPr>
            <w:tcW w:w="1416" w:type="dxa"/>
            <w:gridSpan w:val="2"/>
          </w:tcPr>
          <w:p w14:paraId="51CD12CA" w14:textId="77777777" w:rsidR="00901EB1" w:rsidRPr="001B3ED8" w:rsidRDefault="00901EB1" w:rsidP="0078620F">
            <w:pPr>
              <w:ind w:firstLine="709"/>
              <w:jc w:val="both"/>
              <w:rPr>
                <w:rFonts w:ascii="Tahoma" w:hAnsi="Tahoma" w:cs="Tahoma"/>
              </w:rPr>
            </w:pPr>
          </w:p>
        </w:tc>
      </w:tr>
      <w:tr w:rsidR="003B5DE9" w:rsidRPr="003B5DE9" w14:paraId="055F18F9" w14:textId="77777777" w:rsidTr="001B3ED8">
        <w:trPr>
          <w:gridAfter w:val="1"/>
          <w:wAfter w:w="6" w:type="dxa"/>
        </w:trPr>
        <w:tc>
          <w:tcPr>
            <w:tcW w:w="2660" w:type="dxa"/>
          </w:tcPr>
          <w:p w14:paraId="6F9556A4" w14:textId="64861731" w:rsidR="00901EB1" w:rsidRPr="001B3ED8" w:rsidRDefault="00901EB1" w:rsidP="00176744">
            <w:pPr>
              <w:jc w:val="both"/>
            </w:pPr>
            <w:r w:rsidRPr="001B3ED8">
              <w:t xml:space="preserve">P20. Процент </w:t>
            </w:r>
            <w:proofErr w:type="spellStart"/>
            <w:proofErr w:type="gramStart"/>
            <w:r w:rsidRPr="001B3ED8">
              <w:t>выпол</w:t>
            </w:r>
            <w:proofErr w:type="spellEnd"/>
            <w:r w:rsidR="00176744">
              <w:t>-</w:t>
            </w:r>
            <w:r w:rsidRPr="001B3ED8">
              <w:t>нения</w:t>
            </w:r>
            <w:proofErr w:type="gramEnd"/>
            <w:r w:rsidRPr="001B3ED8">
              <w:t xml:space="preserve"> первоначальног</w:t>
            </w:r>
            <w:r w:rsidR="00421831" w:rsidRPr="001B3ED8">
              <w:t xml:space="preserve">о плана по поступлению доходов </w:t>
            </w:r>
            <w:r w:rsidRPr="001B3ED8">
              <w:t xml:space="preserve">бюджета, закрепленных за ГАДБ (без учета </w:t>
            </w:r>
            <w:proofErr w:type="spellStart"/>
            <w:r w:rsidRPr="001B3ED8">
              <w:t>безвоз</w:t>
            </w:r>
            <w:r w:rsidR="00176744">
              <w:t>-</w:t>
            </w:r>
            <w:r w:rsidRPr="001B3ED8">
              <w:t>мездных</w:t>
            </w:r>
            <w:proofErr w:type="spellEnd"/>
            <w:r w:rsidRPr="001B3ED8">
              <w:t xml:space="preserve"> поступлений)</w:t>
            </w:r>
          </w:p>
        </w:tc>
        <w:tc>
          <w:tcPr>
            <w:tcW w:w="4536" w:type="dxa"/>
          </w:tcPr>
          <w:p w14:paraId="4F29D48D" w14:textId="77777777" w:rsidR="00901EB1" w:rsidRPr="001B3ED8" w:rsidRDefault="00787501" w:rsidP="00E67800">
            <w:pPr>
              <w:ind w:firstLine="15"/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/>
                      </w:rPr>
                      <m:t>P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/>
                      </w:rPr>
                      <m:t>20</m:t>
                    </m:r>
                  </m:sub>
                </m:sSub>
                <m:r>
                  <m:rPr>
                    <m:sty m:val="p"/>
                  </m:rPr>
                  <w:rPr>
                    <w:rFonts w:asci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/>
                      </w:rPr>
                      <m:t>F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/>
                      </w:rPr>
                      <m:t>P</m:t>
                    </m:r>
                  </m:den>
                </m:f>
                <m:r>
                  <m:rPr>
                    <m:sty m:val="p"/>
                  </m:rPr>
                  <w:rPr>
                    <w:rFonts w:ascii="Cambria Math"/>
                  </w:rPr>
                  <m:t>×</m:t>
                </m:r>
                <m:r>
                  <m:rPr>
                    <m:sty m:val="p"/>
                  </m:rPr>
                  <w:rPr>
                    <w:rFonts w:ascii="Cambria Math"/>
                  </w:rPr>
                  <m:t>100%,</m:t>
                </m:r>
              </m:oMath>
            </m:oMathPara>
          </w:p>
          <w:p w14:paraId="12CC128C" w14:textId="77777777" w:rsidR="00901EB1" w:rsidRPr="001B3ED8" w:rsidRDefault="00901EB1" w:rsidP="00E67800">
            <w:pPr>
              <w:pStyle w:val="ConsPlusNormal"/>
              <w:widowControl/>
              <w:autoSpaceDE/>
              <w:autoSpaceDN/>
              <w:adjustRightInd/>
              <w:ind w:firstLine="15"/>
            </w:pPr>
            <w:r w:rsidRPr="001B3ED8">
              <w:t>где:</w:t>
            </w:r>
          </w:p>
          <w:p w14:paraId="39F038DC" w14:textId="64AD5986" w:rsidR="00901EB1" w:rsidRPr="001B3ED8" w:rsidRDefault="00901EB1" w:rsidP="00176744">
            <w:pPr>
              <w:pStyle w:val="ConsPlusNormal"/>
              <w:widowControl/>
              <w:autoSpaceDE/>
              <w:autoSpaceDN/>
              <w:adjustRightInd/>
              <w:ind w:firstLine="15"/>
              <w:jc w:val="both"/>
            </w:pPr>
            <w:r w:rsidRPr="001B3ED8">
              <w:t xml:space="preserve">F - фактические поступления в отчетном году доходов </w:t>
            </w:r>
            <w:r w:rsidR="00421831" w:rsidRPr="001B3ED8">
              <w:t>бюджета,</w:t>
            </w:r>
            <w:r w:rsidRPr="001B3ED8">
              <w:t xml:space="preserve"> закрепленных за ГАДБ (без учета безвозмездных поступлений) (тыс. рублей);</w:t>
            </w:r>
          </w:p>
          <w:p w14:paraId="4FC22C02" w14:textId="4B00EB89" w:rsidR="00901EB1" w:rsidRPr="001B3ED8" w:rsidRDefault="00901EB1" w:rsidP="00176744">
            <w:pPr>
              <w:ind w:firstLine="15"/>
              <w:jc w:val="both"/>
              <w:rPr>
                <w:rFonts w:ascii="Tahoma" w:hAnsi="Tahoma" w:cs="Tahoma"/>
              </w:rPr>
            </w:pPr>
            <w:r w:rsidRPr="001B3ED8">
              <w:t>P - первоначальный план поступления доходов бюджета в отчетном году, закрепленных за ГАДБ (без учета безвозмездных поступлений) (тыс. рублей)</w:t>
            </w:r>
          </w:p>
        </w:tc>
        <w:tc>
          <w:tcPr>
            <w:tcW w:w="1843" w:type="dxa"/>
          </w:tcPr>
          <w:p w14:paraId="671F2BA1" w14:textId="77777777" w:rsidR="00901EB1" w:rsidRPr="001B3ED8" w:rsidRDefault="00901EB1" w:rsidP="00103342">
            <w:pPr>
              <w:jc w:val="center"/>
            </w:pPr>
            <w:r w:rsidRPr="001B3ED8">
              <w:rPr>
                <w:lang w:val="en-US"/>
              </w:rPr>
              <w:t>max=</w:t>
            </w:r>
            <w:r w:rsidRPr="001B3ED8">
              <w:t>98%</w:t>
            </w:r>
          </w:p>
          <w:p w14:paraId="31D9B6B3" w14:textId="77777777" w:rsidR="00901EB1" w:rsidRPr="001B3ED8" w:rsidRDefault="00901EB1" w:rsidP="00103342">
            <w:pPr>
              <w:jc w:val="center"/>
              <w:rPr>
                <w:rFonts w:ascii="Tahoma" w:hAnsi="Tahoma" w:cs="Tahoma"/>
              </w:rPr>
            </w:pPr>
            <w:r w:rsidRPr="001B3ED8">
              <w:rPr>
                <w:lang w:val="en-US"/>
              </w:rPr>
              <w:t>min=</w:t>
            </w:r>
            <w:r w:rsidRPr="001B3ED8">
              <w:t>75%</w:t>
            </w:r>
          </w:p>
        </w:tc>
        <w:tc>
          <w:tcPr>
            <w:tcW w:w="1410" w:type="dxa"/>
          </w:tcPr>
          <w:p w14:paraId="0842CA7F" w14:textId="77777777" w:rsidR="00901EB1" w:rsidRPr="001B3ED8" w:rsidRDefault="00901EB1" w:rsidP="00E67800">
            <w:pPr>
              <w:jc w:val="center"/>
            </w:pPr>
            <w:r w:rsidRPr="001B3ED8">
              <w:t>5</w:t>
            </w:r>
          </w:p>
        </w:tc>
      </w:tr>
      <w:tr w:rsidR="003B5DE9" w:rsidRPr="003B5DE9" w14:paraId="67117DFE" w14:textId="77777777" w:rsidTr="001B3ED8">
        <w:tc>
          <w:tcPr>
            <w:tcW w:w="7196" w:type="dxa"/>
            <w:gridSpan w:val="2"/>
          </w:tcPr>
          <w:p w14:paraId="2C4DA9BA" w14:textId="7DDDF3B2" w:rsidR="00901EB1" w:rsidRPr="001B3ED8" w:rsidRDefault="00901EB1" w:rsidP="00176744">
            <w:pPr>
              <w:jc w:val="both"/>
              <w:rPr>
                <w:bCs/>
              </w:rPr>
            </w:pPr>
            <w:r w:rsidRPr="001B3ED8">
              <w:rPr>
                <w:bCs/>
              </w:rPr>
              <w:t>1.5. Показатели оценки качества финансового менеджмента, применяемые для ГАБС, осуществляющ</w:t>
            </w:r>
            <w:r w:rsidR="00421831" w:rsidRPr="001B3ED8">
              <w:rPr>
                <w:bCs/>
              </w:rPr>
              <w:t>их полномочия ГРБС в отношении муниципаль</w:t>
            </w:r>
            <w:r w:rsidRPr="001B3ED8">
              <w:rPr>
                <w:bCs/>
              </w:rPr>
              <w:t>ных казенных учреждений</w:t>
            </w:r>
          </w:p>
        </w:tc>
        <w:tc>
          <w:tcPr>
            <w:tcW w:w="1843" w:type="dxa"/>
          </w:tcPr>
          <w:p w14:paraId="3A7510EC" w14:textId="77777777" w:rsidR="00901EB1" w:rsidRPr="001B3ED8" w:rsidRDefault="00901EB1" w:rsidP="0078620F">
            <w:pPr>
              <w:ind w:firstLine="709"/>
              <w:jc w:val="both"/>
              <w:rPr>
                <w:rFonts w:ascii="Tahoma" w:hAnsi="Tahoma" w:cs="Tahoma"/>
              </w:rPr>
            </w:pPr>
          </w:p>
        </w:tc>
        <w:tc>
          <w:tcPr>
            <w:tcW w:w="1416" w:type="dxa"/>
            <w:gridSpan w:val="2"/>
          </w:tcPr>
          <w:p w14:paraId="38170B19" w14:textId="77777777" w:rsidR="00901EB1" w:rsidRPr="001B3ED8" w:rsidRDefault="00901EB1" w:rsidP="0078620F">
            <w:pPr>
              <w:ind w:firstLine="709"/>
              <w:jc w:val="both"/>
              <w:rPr>
                <w:rFonts w:ascii="Tahoma" w:hAnsi="Tahoma" w:cs="Tahoma"/>
              </w:rPr>
            </w:pPr>
          </w:p>
        </w:tc>
      </w:tr>
      <w:tr w:rsidR="003B5DE9" w:rsidRPr="003B5DE9" w14:paraId="0FC7D9CD" w14:textId="77777777" w:rsidTr="0054622B">
        <w:tc>
          <w:tcPr>
            <w:tcW w:w="2660" w:type="dxa"/>
          </w:tcPr>
          <w:p w14:paraId="251B7728" w14:textId="4F7A688F" w:rsidR="00901EB1" w:rsidRPr="001B3ED8" w:rsidRDefault="00901EB1" w:rsidP="00176744">
            <w:pPr>
              <w:jc w:val="both"/>
            </w:pPr>
            <w:r w:rsidRPr="001B3ED8">
              <w:t xml:space="preserve">P21. Количество </w:t>
            </w:r>
            <w:proofErr w:type="gramStart"/>
            <w:r w:rsidRPr="001B3ED8">
              <w:t>судеб</w:t>
            </w:r>
            <w:r w:rsidR="00176744">
              <w:t>-</w:t>
            </w:r>
            <w:proofErr w:type="spellStart"/>
            <w:r w:rsidRPr="001B3ED8">
              <w:t>ных</w:t>
            </w:r>
            <w:proofErr w:type="spellEnd"/>
            <w:proofErr w:type="gramEnd"/>
            <w:r w:rsidRPr="001B3ED8">
              <w:t xml:space="preserve"> решений, вступи</w:t>
            </w:r>
            <w:r w:rsidR="00176744">
              <w:t>-</w:t>
            </w:r>
            <w:proofErr w:type="spellStart"/>
            <w:r w:rsidRPr="001B3ED8">
              <w:t>вших</w:t>
            </w:r>
            <w:proofErr w:type="spellEnd"/>
            <w:r w:rsidRPr="001B3ED8">
              <w:t xml:space="preserve"> в законную силу в отчетном году и предусматривающих полное или частичное удовлетворение </w:t>
            </w:r>
            <w:proofErr w:type="spellStart"/>
            <w:r w:rsidRPr="001B3ED8">
              <w:t>иско</w:t>
            </w:r>
            <w:r w:rsidR="00176744">
              <w:t>-</w:t>
            </w:r>
            <w:r w:rsidRPr="001B3ED8">
              <w:t>вых</w:t>
            </w:r>
            <w:proofErr w:type="spellEnd"/>
            <w:r w:rsidRPr="001B3ED8">
              <w:t xml:space="preserve"> требований о взыскании с </w:t>
            </w:r>
            <w:proofErr w:type="spellStart"/>
            <w:r w:rsidR="00421831" w:rsidRPr="001B3ED8">
              <w:t>муници</w:t>
            </w:r>
            <w:r w:rsidR="00176744">
              <w:t>-</w:t>
            </w:r>
            <w:r w:rsidR="00421831" w:rsidRPr="001B3ED8">
              <w:t>паль</w:t>
            </w:r>
            <w:r w:rsidRPr="001B3ED8">
              <w:t>ных</w:t>
            </w:r>
            <w:proofErr w:type="spellEnd"/>
            <w:r w:rsidRPr="001B3ED8">
              <w:t xml:space="preserve"> казенных учреждений, в </w:t>
            </w:r>
            <w:proofErr w:type="spellStart"/>
            <w:r w:rsidRPr="001B3ED8">
              <w:t>отноше</w:t>
            </w:r>
            <w:r w:rsidR="00176744">
              <w:t>-</w:t>
            </w:r>
            <w:r w:rsidRPr="001B3ED8">
              <w:lastRenderedPageBreak/>
              <w:t>нии</w:t>
            </w:r>
            <w:proofErr w:type="spellEnd"/>
            <w:r w:rsidRPr="001B3ED8">
              <w:t xml:space="preserve"> которых ГАБС осуществляет полно</w:t>
            </w:r>
            <w:r w:rsidR="00176744">
              <w:t>-</w:t>
            </w:r>
            <w:proofErr w:type="spellStart"/>
            <w:r w:rsidRPr="001B3ED8">
              <w:t>мочия</w:t>
            </w:r>
            <w:proofErr w:type="spellEnd"/>
            <w:r w:rsidRPr="001B3ED8">
              <w:t xml:space="preserve"> ГРБС, по принятым ими как получателями бюджет</w:t>
            </w:r>
            <w:r w:rsidR="00176744">
              <w:t>-</w:t>
            </w:r>
            <w:proofErr w:type="spellStart"/>
            <w:r w:rsidRPr="001B3ED8">
              <w:t>ных</w:t>
            </w:r>
            <w:proofErr w:type="spellEnd"/>
            <w:r w:rsidRPr="001B3ED8">
              <w:t xml:space="preserve"> средств денежным обязательствам</w:t>
            </w:r>
          </w:p>
        </w:tc>
        <w:tc>
          <w:tcPr>
            <w:tcW w:w="4536" w:type="dxa"/>
          </w:tcPr>
          <w:p w14:paraId="29B6F301" w14:textId="77777777" w:rsidR="00901EB1" w:rsidRPr="001B3ED8" w:rsidRDefault="00787501" w:rsidP="00E67800">
            <w:pPr>
              <w:pStyle w:val="ConsPlusNormal"/>
              <w:widowControl/>
              <w:autoSpaceDE/>
              <w:autoSpaceDN/>
              <w:adjustRightInd/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vertAlign w:val="subscript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/>
                        <w:vertAlign w:val="subscript"/>
                      </w:rPr>
                      <m:t>P</m:t>
                    </m:r>
                  </m:e>
                  <m:sub>
                    <m:r>
                      <w:rPr>
                        <w:rFonts w:ascii="Cambria Math"/>
                        <w:vertAlign w:val="subscript"/>
                      </w:rPr>
                      <m:t>21</m:t>
                    </m:r>
                  </m:sub>
                </m:sSub>
                <m:r>
                  <m:rPr>
                    <m:sty m:val="p"/>
                  </m:rPr>
                  <w:rPr>
                    <w:rFonts w:ascii="Cambria Math"/>
                  </w:rPr>
                  <m:t xml:space="preserve"> = 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/>
                          </w:rPr>
                          <m:t>Q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/>
                            <w:lang w:val="en-US"/>
                          </w:rPr>
                          <m:t>sau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/>
                          </w:rPr>
                          <m:t>Q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/>
                          </w:rPr>
                          <m:t>ku</m:t>
                        </m:r>
                      </m:sub>
                    </m:sSub>
                  </m:den>
                </m:f>
                <m:r>
                  <m:rPr>
                    <m:sty m:val="p"/>
                  </m:rPr>
                  <w:rPr>
                    <w:rFonts w:ascii="Cambria Math"/>
                  </w:rPr>
                  <m:t>,</m:t>
                </m:r>
                <m:r>
                  <w:rPr>
                    <w:rFonts w:ascii="Cambria Math"/>
                  </w:rPr>
                  <m:t xml:space="preserve"> </m:t>
                </m:r>
                <m:r>
                  <m:rPr>
                    <m:sty m:val="p"/>
                  </m:rPr>
                  <w:rPr>
                    <w:rStyle w:val="aa"/>
                    <w:rFonts w:ascii="Cambria Math" w:eastAsiaTheme="minorHAnsi"/>
                    <w:sz w:val="24"/>
                    <w:szCs w:val="24"/>
                    <w:lang w:eastAsia="en-US"/>
                  </w:rPr>
                  <w:br/>
                </m:r>
              </m:oMath>
            </m:oMathPara>
            <w:r w:rsidR="00901EB1" w:rsidRPr="001B3ED8">
              <w:t>где:</w:t>
            </w:r>
          </w:p>
          <w:p w14:paraId="6A952D0D" w14:textId="658CE28A" w:rsidR="00901EB1" w:rsidRPr="001B3ED8" w:rsidRDefault="00901EB1" w:rsidP="00E67800">
            <w:r w:rsidRPr="001B3ED8">
              <w:t>Q</w:t>
            </w:r>
            <w:proofErr w:type="spellStart"/>
            <w:r w:rsidRPr="001B3ED8">
              <w:rPr>
                <w:vertAlign w:val="subscript"/>
                <w:lang w:val="en-US"/>
              </w:rPr>
              <w:t>sau</w:t>
            </w:r>
            <w:proofErr w:type="spellEnd"/>
            <w:r w:rsidRPr="001B3ED8">
              <w:t xml:space="preserve"> - количество судебных решений, вступивших в законную силу в отчетном году и предусматривающих полное или частичное удовлетворение исковых треб</w:t>
            </w:r>
            <w:r w:rsidR="00421831" w:rsidRPr="001B3ED8">
              <w:t>ований о взыскании с муниципаль</w:t>
            </w:r>
            <w:r w:rsidRPr="001B3ED8">
              <w:t xml:space="preserve">ных казенных учреждений, в отношении которых ГАБС осуществляет полномочия ГРБС, по принятым ими как </w:t>
            </w:r>
            <w:r w:rsidRPr="001B3ED8">
              <w:lastRenderedPageBreak/>
              <w:t>получателями бюджетных средств денежным обязательствам (единиц);</w:t>
            </w:r>
          </w:p>
          <w:p w14:paraId="77EE34B2" w14:textId="4D8B3780" w:rsidR="00901EB1" w:rsidRPr="001B3ED8" w:rsidRDefault="00901EB1" w:rsidP="00176744">
            <w:pPr>
              <w:jc w:val="both"/>
              <w:rPr>
                <w:rFonts w:ascii="Tahoma" w:hAnsi="Tahoma" w:cs="Tahoma"/>
              </w:rPr>
            </w:pPr>
            <w:r w:rsidRPr="001B3ED8">
              <w:t>Q</w:t>
            </w:r>
            <w:proofErr w:type="spellStart"/>
            <w:r w:rsidRPr="001B3ED8">
              <w:rPr>
                <w:vertAlign w:val="subscript"/>
                <w:lang w:val="en-US"/>
              </w:rPr>
              <w:t>ku</w:t>
            </w:r>
            <w:proofErr w:type="spellEnd"/>
            <w:r w:rsidRPr="001B3ED8">
              <w:t xml:space="preserve"> - общее количество </w:t>
            </w:r>
            <w:r w:rsidR="00421831" w:rsidRPr="001B3ED8">
              <w:t>муниципаль</w:t>
            </w:r>
            <w:r w:rsidRPr="001B3ED8">
              <w:t>ных казенных учреждений, в отношении которых ГАБС осуществляет полномочия ГРБС (единиц)</w:t>
            </w:r>
          </w:p>
        </w:tc>
        <w:tc>
          <w:tcPr>
            <w:tcW w:w="1843" w:type="dxa"/>
          </w:tcPr>
          <w:p w14:paraId="08687CDD" w14:textId="77777777" w:rsidR="00901EB1" w:rsidRPr="001B3ED8" w:rsidRDefault="00901EB1" w:rsidP="00103342">
            <w:pPr>
              <w:jc w:val="center"/>
              <w:rPr>
                <w:lang w:val="en-US"/>
              </w:rPr>
            </w:pPr>
            <w:r w:rsidRPr="001B3ED8">
              <w:rPr>
                <w:lang w:val="en-US"/>
              </w:rPr>
              <w:lastRenderedPageBreak/>
              <w:t>max=0</w:t>
            </w:r>
          </w:p>
          <w:p w14:paraId="2B8AE8DA" w14:textId="77777777" w:rsidR="00901EB1" w:rsidRPr="001B3ED8" w:rsidRDefault="00901EB1" w:rsidP="00103342">
            <w:pPr>
              <w:jc w:val="center"/>
              <w:rPr>
                <w:lang w:val="en-US"/>
              </w:rPr>
            </w:pPr>
            <w:r w:rsidRPr="001B3ED8">
              <w:rPr>
                <w:lang w:val="en-US"/>
              </w:rPr>
              <w:t>min=1</w:t>
            </w:r>
          </w:p>
        </w:tc>
        <w:tc>
          <w:tcPr>
            <w:tcW w:w="1416" w:type="dxa"/>
            <w:gridSpan w:val="2"/>
          </w:tcPr>
          <w:p w14:paraId="0B13C060" w14:textId="77777777" w:rsidR="00901EB1" w:rsidRPr="001B3ED8" w:rsidRDefault="00901EB1" w:rsidP="00103342">
            <w:pPr>
              <w:jc w:val="center"/>
            </w:pPr>
            <w:r w:rsidRPr="001B3ED8">
              <w:t>3</w:t>
            </w:r>
          </w:p>
        </w:tc>
      </w:tr>
      <w:tr w:rsidR="003B5DE9" w:rsidRPr="003B5DE9" w14:paraId="3D22FD7B" w14:textId="77777777" w:rsidTr="0054622B">
        <w:tc>
          <w:tcPr>
            <w:tcW w:w="2660" w:type="dxa"/>
          </w:tcPr>
          <w:p w14:paraId="00FB466C" w14:textId="6E7F0259" w:rsidR="00901EB1" w:rsidRPr="00021DAA" w:rsidRDefault="00901EB1" w:rsidP="00176744">
            <w:pPr>
              <w:jc w:val="both"/>
            </w:pPr>
            <w:r w:rsidRPr="00021DAA">
              <w:lastRenderedPageBreak/>
              <w:t xml:space="preserve">P22. Количество </w:t>
            </w:r>
            <w:proofErr w:type="spellStart"/>
            <w:proofErr w:type="gramStart"/>
            <w:r w:rsidRPr="00021DAA">
              <w:t>реше</w:t>
            </w:r>
            <w:r w:rsidR="00176744">
              <w:t>-</w:t>
            </w:r>
            <w:r w:rsidRPr="00021DAA">
              <w:t>ний</w:t>
            </w:r>
            <w:proofErr w:type="spellEnd"/>
            <w:proofErr w:type="gramEnd"/>
            <w:r w:rsidRPr="00021DAA">
              <w:t xml:space="preserve"> налогового органа о взыскании с </w:t>
            </w:r>
            <w:r w:rsidR="00421831" w:rsidRPr="00021DAA">
              <w:t>муниципаль</w:t>
            </w:r>
            <w:r w:rsidRPr="00021DAA">
              <w:t xml:space="preserve">ных </w:t>
            </w:r>
            <w:proofErr w:type="spellStart"/>
            <w:r w:rsidRPr="00021DAA">
              <w:t>казен</w:t>
            </w:r>
            <w:r w:rsidR="00176744">
              <w:t>-</w:t>
            </w:r>
            <w:r w:rsidRPr="00021DAA">
              <w:t>ных</w:t>
            </w:r>
            <w:proofErr w:type="spellEnd"/>
            <w:r w:rsidRPr="00021DAA">
              <w:t xml:space="preserve"> учреждений, в отношении которых ГАБС осуществляет полномочия ГРБС, налога, сбора, страхового взноса, пеней и штрафов, предусматривающих обращение взыскания на средства бюджетов бюджетной системы Российской Федерации</w:t>
            </w:r>
          </w:p>
        </w:tc>
        <w:tc>
          <w:tcPr>
            <w:tcW w:w="4536" w:type="dxa"/>
          </w:tcPr>
          <w:p w14:paraId="42C95282" w14:textId="77777777" w:rsidR="00901EB1" w:rsidRPr="00021DAA" w:rsidRDefault="00787501" w:rsidP="009546CE">
            <w:pPr>
              <w:pStyle w:val="ConsPlusNormal"/>
              <w:widowControl/>
              <w:autoSpaceDE/>
              <w:autoSpaceDN/>
              <w:adjustRightInd/>
              <w:ind w:firstLine="15"/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vertAlign w:val="subscript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/>
                        <w:vertAlign w:val="subscript"/>
                      </w:rPr>
                      <m:t>P</m:t>
                    </m:r>
                  </m:e>
                  <m:sub>
                    <m:r>
                      <w:rPr>
                        <w:rFonts w:ascii="Cambria Math"/>
                        <w:vertAlign w:val="subscript"/>
                      </w:rPr>
                      <m:t>22</m:t>
                    </m:r>
                  </m:sub>
                </m:sSub>
                <m:r>
                  <m:rPr>
                    <m:sty m:val="p"/>
                  </m:rPr>
                  <w:rPr>
                    <w:rFonts w:ascii="Cambria Math"/>
                  </w:rPr>
                  <m:t xml:space="preserve"> = 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/>
                          </w:rPr>
                          <m:t>Q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/>
                            <w:lang w:val="en-US"/>
                          </w:rPr>
                          <m:t>vz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/>
                          </w:rPr>
                          <m:t>Q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/>
                          </w:rPr>
                          <m:t>ku</m:t>
                        </m:r>
                      </m:sub>
                    </m:sSub>
                  </m:den>
                </m:f>
                <m:r>
                  <m:rPr>
                    <m:sty m:val="p"/>
                  </m:rPr>
                  <w:rPr>
                    <w:rFonts w:ascii="Cambria Math"/>
                  </w:rPr>
                  <m:t xml:space="preserve">, </m:t>
                </m:r>
                <m:r>
                  <m:rPr>
                    <m:sty m:val="p"/>
                  </m:rPr>
                  <w:rPr>
                    <w:rFonts w:ascii="Cambria Math"/>
                  </w:rPr>
                  <w:br/>
                </m:r>
              </m:oMath>
            </m:oMathPara>
            <w:r w:rsidR="00901EB1" w:rsidRPr="00021DAA">
              <w:t>где:</w:t>
            </w:r>
          </w:p>
          <w:p w14:paraId="406F24B0" w14:textId="3B760FE0" w:rsidR="00901EB1" w:rsidRPr="00021DAA" w:rsidRDefault="00901EB1" w:rsidP="00176744">
            <w:pPr>
              <w:ind w:firstLine="15"/>
              <w:jc w:val="both"/>
            </w:pPr>
            <w:r w:rsidRPr="00021DAA">
              <w:t>Q</w:t>
            </w:r>
            <w:proofErr w:type="spellStart"/>
            <w:r w:rsidRPr="00021DAA">
              <w:rPr>
                <w:vertAlign w:val="subscript"/>
                <w:lang w:val="en-US"/>
              </w:rPr>
              <w:t>vz</w:t>
            </w:r>
            <w:proofErr w:type="spellEnd"/>
            <w:r w:rsidRPr="00021DAA">
              <w:t xml:space="preserve"> - количество решений налогового органа о взыскании с </w:t>
            </w:r>
            <w:r w:rsidR="00421831" w:rsidRPr="00021DAA">
              <w:t>муниципаль</w:t>
            </w:r>
            <w:r w:rsidRPr="00021DAA">
              <w:t>ных казенных учреждений, в отношении которых ГАБС осуществляет полномочия ГРБС, налога, сбора, страхового взноса, пеней и штрафов, предусматривающих обращение взыскания на средства бюджетов бюджетной системы Российской Федерации (единиц);</w:t>
            </w:r>
          </w:p>
          <w:p w14:paraId="02DF429E" w14:textId="6859787F" w:rsidR="00901EB1" w:rsidRPr="00021DAA" w:rsidRDefault="00901EB1" w:rsidP="00176744">
            <w:pPr>
              <w:ind w:firstLine="15"/>
              <w:jc w:val="both"/>
              <w:rPr>
                <w:rFonts w:ascii="Tahoma" w:hAnsi="Tahoma" w:cs="Tahoma"/>
              </w:rPr>
            </w:pPr>
            <w:r w:rsidRPr="00021DAA">
              <w:t>Q</w:t>
            </w:r>
            <w:proofErr w:type="spellStart"/>
            <w:r w:rsidRPr="00021DAA">
              <w:rPr>
                <w:vertAlign w:val="subscript"/>
                <w:lang w:val="en-US"/>
              </w:rPr>
              <w:t>ku</w:t>
            </w:r>
            <w:proofErr w:type="spellEnd"/>
            <w:r w:rsidRPr="00021DAA">
              <w:t xml:space="preserve"> - общее количество </w:t>
            </w:r>
            <w:r w:rsidR="00421831" w:rsidRPr="00021DAA">
              <w:t>муниципаль</w:t>
            </w:r>
            <w:r w:rsidRPr="00021DAA">
              <w:t>ных казенных учреждений, в отношении которых ГАБС осуществляет полномочия ГРБС (единиц)</w:t>
            </w:r>
          </w:p>
        </w:tc>
        <w:tc>
          <w:tcPr>
            <w:tcW w:w="1843" w:type="dxa"/>
          </w:tcPr>
          <w:p w14:paraId="4A0B503C" w14:textId="77777777" w:rsidR="00901EB1" w:rsidRPr="00021DAA" w:rsidRDefault="00901EB1" w:rsidP="00E67800">
            <w:pPr>
              <w:jc w:val="center"/>
            </w:pPr>
            <w:r w:rsidRPr="00021DAA">
              <w:rPr>
                <w:lang w:val="en-US"/>
              </w:rPr>
              <w:t>max=</w:t>
            </w:r>
            <w:r w:rsidRPr="00021DAA">
              <w:t>0</w:t>
            </w:r>
          </w:p>
          <w:p w14:paraId="2F11E76A" w14:textId="77777777" w:rsidR="00901EB1" w:rsidRPr="00021DAA" w:rsidRDefault="00901EB1" w:rsidP="00E67800">
            <w:pPr>
              <w:jc w:val="center"/>
            </w:pPr>
            <w:r w:rsidRPr="00021DAA">
              <w:rPr>
                <w:lang w:val="en-US"/>
              </w:rPr>
              <w:t>min=</w:t>
            </w:r>
            <w:r w:rsidRPr="00021DAA">
              <w:t>1</w:t>
            </w:r>
          </w:p>
        </w:tc>
        <w:tc>
          <w:tcPr>
            <w:tcW w:w="1416" w:type="dxa"/>
            <w:gridSpan w:val="2"/>
          </w:tcPr>
          <w:p w14:paraId="5CE7A147" w14:textId="77777777" w:rsidR="00901EB1" w:rsidRPr="00021DAA" w:rsidRDefault="00901EB1" w:rsidP="00E67800">
            <w:pPr>
              <w:jc w:val="center"/>
              <w:rPr>
                <w:lang w:val="en-US"/>
              </w:rPr>
            </w:pPr>
            <w:r w:rsidRPr="00021DAA">
              <w:rPr>
                <w:lang w:val="en-US"/>
              </w:rPr>
              <w:t>2</w:t>
            </w:r>
          </w:p>
        </w:tc>
      </w:tr>
      <w:tr w:rsidR="003B5DE9" w:rsidRPr="003B5DE9" w14:paraId="34365A4E" w14:textId="77777777" w:rsidTr="0054622B">
        <w:tc>
          <w:tcPr>
            <w:tcW w:w="2660" w:type="dxa"/>
          </w:tcPr>
          <w:p w14:paraId="0263259D" w14:textId="5033274A" w:rsidR="00901EB1" w:rsidRPr="00021DAA" w:rsidRDefault="00901EB1" w:rsidP="00176744">
            <w:pPr>
              <w:jc w:val="both"/>
            </w:pPr>
            <w:r w:rsidRPr="00021DAA">
              <w:t xml:space="preserve">P23. Процент </w:t>
            </w:r>
            <w:proofErr w:type="spellStart"/>
            <w:proofErr w:type="gramStart"/>
            <w:r w:rsidR="00421831" w:rsidRPr="00021DAA">
              <w:t>муници</w:t>
            </w:r>
            <w:r w:rsidR="00176744">
              <w:t>-</w:t>
            </w:r>
            <w:r w:rsidR="00421831" w:rsidRPr="00021DAA">
              <w:t>паль</w:t>
            </w:r>
            <w:r w:rsidRPr="00021DAA">
              <w:t>ных</w:t>
            </w:r>
            <w:proofErr w:type="spellEnd"/>
            <w:proofErr w:type="gramEnd"/>
            <w:r w:rsidRPr="00021DAA">
              <w:t xml:space="preserve"> казенных учреждений, в </w:t>
            </w:r>
            <w:proofErr w:type="spellStart"/>
            <w:r w:rsidRPr="00021DAA">
              <w:t>отно</w:t>
            </w:r>
            <w:r w:rsidR="00176744">
              <w:t>-</w:t>
            </w:r>
            <w:r w:rsidRPr="00021DAA">
              <w:t>шении</w:t>
            </w:r>
            <w:proofErr w:type="spellEnd"/>
            <w:r w:rsidRPr="00021DAA">
              <w:t xml:space="preserve"> которых ГАБС осуществляет полно</w:t>
            </w:r>
            <w:r w:rsidR="00176744">
              <w:t>-</w:t>
            </w:r>
            <w:proofErr w:type="spellStart"/>
            <w:r w:rsidRPr="00021DAA">
              <w:t>мочия</w:t>
            </w:r>
            <w:proofErr w:type="spellEnd"/>
            <w:r w:rsidRPr="00021DAA">
              <w:t xml:space="preserve"> ГРБС, для которых бюджетные сметы были </w:t>
            </w:r>
            <w:proofErr w:type="spellStart"/>
            <w:r w:rsidRPr="00021DAA">
              <w:t>утвер</w:t>
            </w:r>
            <w:r w:rsidR="00176744">
              <w:t>-</w:t>
            </w:r>
            <w:r w:rsidRPr="00021DAA">
              <w:t>ждены</w:t>
            </w:r>
            <w:proofErr w:type="spellEnd"/>
            <w:r w:rsidRPr="00021DAA">
              <w:t xml:space="preserve"> (согласованы) ГАБС в установленные сроки</w:t>
            </w:r>
          </w:p>
        </w:tc>
        <w:tc>
          <w:tcPr>
            <w:tcW w:w="4536" w:type="dxa"/>
          </w:tcPr>
          <w:p w14:paraId="30A6A7EA" w14:textId="77777777" w:rsidR="00901EB1" w:rsidRPr="00021DAA" w:rsidRDefault="00787501" w:rsidP="009546CE">
            <w:pPr>
              <w:ind w:firstLine="15"/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/>
                      </w:rPr>
                      <m:t>P</m:t>
                    </m:r>
                  </m:e>
                  <m:sub>
                    <m:r>
                      <w:rPr>
                        <w:rFonts w:ascii="Cambria Math"/>
                      </w:rPr>
                      <m:t>23</m:t>
                    </m:r>
                  </m:sub>
                </m:sSub>
                <m:r>
                  <m:rPr>
                    <m:sty m:val="p"/>
                  </m:rPr>
                  <w:rPr>
                    <w:rFonts w:asci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/>
                          </w:rPr>
                          <m:t>Q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/>
                          </w:rPr>
                          <m:t>ts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/>
                          </w:rPr>
                          <m:t>Q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/>
                          </w:rPr>
                          <m:t>ku</m:t>
                        </m:r>
                      </m:sub>
                    </m:sSub>
                  </m:den>
                </m:f>
                <m:r>
                  <m:rPr>
                    <m:sty m:val="p"/>
                  </m:rPr>
                  <w:rPr>
                    <w:rFonts w:ascii="Cambria Math"/>
                  </w:rPr>
                  <m:t>×</m:t>
                </m:r>
                <m:r>
                  <m:rPr>
                    <m:sty m:val="p"/>
                  </m:rPr>
                  <w:rPr>
                    <w:rFonts w:ascii="Cambria Math"/>
                  </w:rPr>
                  <m:t>100%,</m:t>
                </m:r>
              </m:oMath>
            </m:oMathPara>
          </w:p>
          <w:p w14:paraId="0484987A" w14:textId="77777777" w:rsidR="00901EB1" w:rsidRPr="00021DAA" w:rsidRDefault="00901EB1" w:rsidP="009546CE">
            <w:pPr>
              <w:pStyle w:val="ConsPlusNormal"/>
              <w:widowControl/>
              <w:autoSpaceDE/>
              <w:autoSpaceDN/>
              <w:adjustRightInd/>
              <w:ind w:firstLine="15"/>
            </w:pPr>
            <w:r w:rsidRPr="00021DAA">
              <w:t>где:</w:t>
            </w:r>
          </w:p>
          <w:p w14:paraId="6DDA29FA" w14:textId="4418357B" w:rsidR="00901EB1" w:rsidRPr="00021DAA" w:rsidRDefault="00901EB1" w:rsidP="00176744">
            <w:pPr>
              <w:pStyle w:val="ConsPlusNormal"/>
              <w:widowControl/>
              <w:autoSpaceDE/>
              <w:autoSpaceDN/>
              <w:adjustRightInd/>
              <w:ind w:firstLine="15"/>
              <w:jc w:val="both"/>
            </w:pPr>
            <w:proofErr w:type="spellStart"/>
            <w:r w:rsidRPr="00021DAA">
              <w:t>Q</w:t>
            </w:r>
            <w:r w:rsidRPr="00021DAA">
              <w:rPr>
                <w:vertAlign w:val="subscript"/>
              </w:rPr>
              <w:t>t</w:t>
            </w:r>
            <w:proofErr w:type="spellEnd"/>
            <w:r w:rsidRPr="00021DAA">
              <w:rPr>
                <w:vertAlign w:val="subscript"/>
                <w:lang w:val="en-US"/>
              </w:rPr>
              <w:t>s</w:t>
            </w:r>
            <w:r w:rsidR="00421831" w:rsidRPr="00021DAA">
              <w:t xml:space="preserve"> - количество  муниципальных  </w:t>
            </w:r>
            <w:r w:rsidRPr="00021DAA">
              <w:t>казенных учреждений, в отношении которых ГАБС осуществляет полномочия ГРБС, для которых в отчетном году бюджетные сметы были утверждены (согласованы) ГАБС в установленные сроки;</w:t>
            </w:r>
          </w:p>
          <w:p w14:paraId="65895BB9" w14:textId="4511F64E" w:rsidR="00901EB1" w:rsidRPr="00021DAA" w:rsidRDefault="00901EB1" w:rsidP="00176744">
            <w:pPr>
              <w:ind w:firstLine="15"/>
              <w:jc w:val="both"/>
            </w:pPr>
            <w:r w:rsidRPr="00021DAA">
              <w:t>Q</w:t>
            </w:r>
            <w:proofErr w:type="spellStart"/>
            <w:r w:rsidRPr="00021DAA">
              <w:rPr>
                <w:vertAlign w:val="subscript"/>
                <w:lang w:val="en-US"/>
              </w:rPr>
              <w:t>ku</w:t>
            </w:r>
            <w:proofErr w:type="spellEnd"/>
            <w:r w:rsidRPr="00021DAA">
              <w:t xml:space="preserve"> - общее количество </w:t>
            </w:r>
            <w:r w:rsidR="00421831" w:rsidRPr="00021DAA">
              <w:t xml:space="preserve">муниципальных </w:t>
            </w:r>
            <w:r w:rsidRPr="00021DAA">
              <w:t>казенных учреждений, в отношении которых ГАБС осуществляет полномочия ГРБС.</w:t>
            </w:r>
          </w:p>
          <w:p w14:paraId="6190A471" w14:textId="77777777" w:rsidR="00901EB1" w:rsidRPr="00021DAA" w:rsidRDefault="00901EB1" w:rsidP="00176744">
            <w:pPr>
              <w:ind w:firstLine="15"/>
              <w:jc w:val="both"/>
            </w:pPr>
            <w:r w:rsidRPr="00021DAA">
              <w:t>Значение показателя Р23 принимается равным 0, если нормативным правовым актом ГАБС не установлены сроки утверждения (согласования) бюджетных смет казенных учреждений</w:t>
            </w:r>
          </w:p>
        </w:tc>
        <w:tc>
          <w:tcPr>
            <w:tcW w:w="1843" w:type="dxa"/>
          </w:tcPr>
          <w:p w14:paraId="050173E6" w14:textId="77777777" w:rsidR="00901EB1" w:rsidRPr="00021DAA" w:rsidRDefault="00901EB1" w:rsidP="00E67800">
            <w:pPr>
              <w:jc w:val="center"/>
            </w:pPr>
            <w:r w:rsidRPr="00021DAA">
              <w:rPr>
                <w:lang w:val="en-US"/>
              </w:rPr>
              <w:t>max=</w:t>
            </w:r>
            <w:r w:rsidRPr="00021DAA">
              <w:t>10</w:t>
            </w:r>
            <w:r w:rsidRPr="00021DAA">
              <w:rPr>
                <w:lang w:val="en-US"/>
              </w:rPr>
              <w:t>0</w:t>
            </w:r>
            <w:r w:rsidRPr="00021DAA">
              <w:t>%</w:t>
            </w:r>
          </w:p>
          <w:p w14:paraId="23C7E0CD" w14:textId="77777777" w:rsidR="00901EB1" w:rsidRPr="00021DAA" w:rsidRDefault="00901EB1" w:rsidP="00E67800">
            <w:pPr>
              <w:jc w:val="center"/>
            </w:pPr>
            <w:r w:rsidRPr="00021DAA">
              <w:rPr>
                <w:lang w:val="en-US"/>
              </w:rPr>
              <w:t>min=</w:t>
            </w:r>
            <w:r w:rsidRPr="00021DAA">
              <w:t>90%</w:t>
            </w:r>
          </w:p>
        </w:tc>
        <w:tc>
          <w:tcPr>
            <w:tcW w:w="1416" w:type="dxa"/>
            <w:gridSpan w:val="2"/>
          </w:tcPr>
          <w:p w14:paraId="4607CC53" w14:textId="77777777" w:rsidR="00901EB1" w:rsidRPr="00021DAA" w:rsidRDefault="00901EB1" w:rsidP="00E67800">
            <w:pPr>
              <w:jc w:val="center"/>
            </w:pPr>
            <w:r w:rsidRPr="00021DAA">
              <w:t>2</w:t>
            </w:r>
          </w:p>
        </w:tc>
      </w:tr>
      <w:tr w:rsidR="003B5DE9" w:rsidRPr="003B5DE9" w14:paraId="3851EBDD" w14:textId="77777777" w:rsidTr="0054622B">
        <w:tc>
          <w:tcPr>
            <w:tcW w:w="2660" w:type="dxa"/>
          </w:tcPr>
          <w:p w14:paraId="2433271F" w14:textId="76B66F23" w:rsidR="00901EB1" w:rsidRPr="001B3ED8" w:rsidRDefault="00901EB1" w:rsidP="00176744">
            <w:pPr>
              <w:jc w:val="both"/>
            </w:pPr>
            <w:r w:rsidRPr="001B3ED8">
              <w:t xml:space="preserve">P24. Процент </w:t>
            </w:r>
            <w:proofErr w:type="spellStart"/>
            <w:proofErr w:type="gramStart"/>
            <w:r w:rsidR="00421831" w:rsidRPr="001B3ED8">
              <w:t>муниц</w:t>
            </w:r>
            <w:r w:rsidR="00176744">
              <w:t>-</w:t>
            </w:r>
            <w:r w:rsidR="00421831" w:rsidRPr="001B3ED8">
              <w:t>ипальных</w:t>
            </w:r>
            <w:proofErr w:type="spellEnd"/>
            <w:proofErr w:type="gramEnd"/>
            <w:r w:rsidRPr="001B3ED8">
              <w:t xml:space="preserve"> казенных учреждений, в </w:t>
            </w:r>
            <w:proofErr w:type="spellStart"/>
            <w:r w:rsidRPr="001B3ED8">
              <w:t>отно</w:t>
            </w:r>
            <w:r w:rsidR="00176744">
              <w:t>-</w:t>
            </w:r>
            <w:r w:rsidRPr="001B3ED8">
              <w:t>шении</w:t>
            </w:r>
            <w:proofErr w:type="spellEnd"/>
            <w:r w:rsidRPr="001B3ED8">
              <w:t xml:space="preserve"> которых ГАБС осуществляет полно</w:t>
            </w:r>
            <w:r w:rsidR="00176744">
              <w:t>-</w:t>
            </w:r>
            <w:proofErr w:type="spellStart"/>
            <w:r w:rsidRPr="001B3ED8">
              <w:t>мочия</w:t>
            </w:r>
            <w:proofErr w:type="spellEnd"/>
            <w:r w:rsidRPr="001B3ED8">
              <w:t xml:space="preserve"> ГРБС, </w:t>
            </w:r>
            <w:proofErr w:type="spellStart"/>
            <w:r w:rsidRPr="001B3ED8">
              <w:t>инфор</w:t>
            </w:r>
            <w:r w:rsidR="00176744">
              <w:t>-</w:t>
            </w:r>
            <w:r w:rsidRPr="001B3ED8">
              <w:lastRenderedPageBreak/>
              <w:t>мация</w:t>
            </w:r>
            <w:proofErr w:type="spellEnd"/>
            <w:r w:rsidRPr="001B3ED8">
              <w:t xml:space="preserve"> о которых своевременно и в полном объеме </w:t>
            </w:r>
            <w:proofErr w:type="spellStart"/>
            <w:r w:rsidRPr="001B3ED8">
              <w:t>разме</w:t>
            </w:r>
            <w:r w:rsidR="00176744">
              <w:t>-</w:t>
            </w:r>
            <w:r w:rsidRPr="001B3ED8">
              <w:t>щена</w:t>
            </w:r>
            <w:proofErr w:type="spellEnd"/>
            <w:r w:rsidRPr="001B3ED8">
              <w:t xml:space="preserve"> на официальном сайте в сети Интернет www.bus.gov.ru в соответствии с требованиями приказа Министерства </w:t>
            </w:r>
            <w:proofErr w:type="spellStart"/>
            <w:r w:rsidRPr="001B3ED8">
              <w:t>финан</w:t>
            </w:r>
            <w:proofErr w:type="spellEnd"/>
            <w:r w:rsidR="00176744">
              <w:t>-</w:t>
            </w:r>
            <w:r w:rsidRPr="001B3ED8">
              <w:t>сов Российской Феде</w:t>
            </w:r>
            <w:r w:rsidR="00176744">
              <w:t>-</w:t>
            </w:r>
            <w:r w:rsidRPr="001B3ED8">
              <w:t>рации от 21 июля 2011 года №86н</w:t>
            </w:r>
          </w:p>
        </w:tc>
        <w:tc>
          <w:tcPr>
            <w:tcW w:w="4536" w:type="dxa"/>
          </w:tcPr>
          <w:p w14:paraId="5970A05C" w14:textId="77777777" w:rsidR="00901EB1" w:rsidRPr="001B3ED8" w:rsidRDefault="00787501" w:rsidP="00176744">
            <w:pPr>
              <w:jc w:val="both"/>
              <w:rPr>
                <w:iCs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Cs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/>
                      </w:rPr>
                      <m:t>P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/>
                      </w:rPr>
                      <m:t>24</m:t>
                    </m:r>
                  </m:sub>
                </m:sSub>
                <m:r>
                  <m:rPr>
                    <m:sty m:val="p"/>
                  </m:rPr>
                  <w:rPr>
                    <w:rFonts w:asci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Cs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Cs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/>
                            <w:lang w:val="en-US"/>
                          </w:rPr>
                          <m:t>Q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/>
                            <w:lang w:val="en-US"/>
                          </w:rPr>
                          <m:t>pku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Cs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/>
                            <w:lang w:val="en-US"/>
                          </w:rPr>
                          <m:t>Q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/>
                            <w:lang w:val="en-US"/>
                          </w:rPr>
                          <m:t>ku</m:t>
                        </m:r>
                      </m:sub>
                    </m:sSub>
                  </m:den>
                </m:f>
                <m:r>
                  <m:rPr>
                    <m:sty m:val="p"/>
                  </m:rPr>
                  <w:rPr>
                    <w:rFonts w:ascii="Cambria Math"/>
                  </w:rPr>
                  <m:t>×</m:t>
                </m:r>
                <m:r>
                  <m:rPr>
                    <m:sty m:val="p"/>
                  </m:rPr>
                  <w:rPr>
                    <w:rFonts w:ascii="Cambria Math"/>
                  </w:rPr>
                  <m:t>100%,</m:t>
                </m:r>
              </m:oMath>
            </m:oMathPara>
          </w:p>
          <w:p w14:paraId="50C4C9EE" w14:textId="77777777" w:rsidR="00901EB1" w:rsidRPr="001B3ED8" w:rsidRDefault="00901EB1" w:rsidP="00176744">
            <w:pPr>
              <w:pStyle w:val="ConsPlusNormal"/>
              <w:widowControl/>
              <w:autoSpaceDE/>
              <w:autoSpaceDN/>
              <w:adjustRightInd/>
              <w:jc w:val="both"/>
            </w:pPr>
            <w:r w:rsidRPr="001B3ED8">
              <w:t>где:</w:t>
            </w:r>
          </w:p>
          <w:p w14:paraId="28838781" w14:textId="2FD0A072" w:rsidR="00901EB1" w:rsidRPr="001B3ED8" w:rsidRDefault="00901EB1" w:rsidP="00176744">
            <w:pPr>
              <w:pStyle w:val="ConsPlusNormal"/>
              <w:widowControl/>
              <w:autoSpaceDE/>
              <w:autoSpaceDN/>
              <w:adjustRightInd/>
              <w:jc w:val="both"/>
            </w:pPr>
            <w:proofErr w:type="spellStart"/>
            <w:r w:rsidRPr="001B3ED8">
              <w:t>Q</w:t>
            </w:r>
            <w:r w:rsidRPr="001B3ED8">
              <w:rPr>
                <w:vertAlign w:val="subscript"/>
              </w:rPr>
              <w:t>p</w:t>
            </w:r>
            <w:r w:rsidRPr="001B3ED8">
              <w:rPr>
                <w:vertAlign w:val="subscript"/>
                <w:lang w:val="en-US"/>
              </w:rPr>
              <w:t>ku</w:t>
            </w:r>
            <w:proofErr w:type="spellEnd"/>
            <w:r w:rsidRPr="001B3ED8">
              <w:t xml:space="preserve"> - количество </w:t>
            </w:r>
            <w:r w:rsidR="00421831" w:rsidRPr="001B3ED8">
              <w:t xml:space="preserve">муниципальных </w:t>
            </w:r>
            <w:r w:rsidRPr="001B3ED8">
              <w:t xml:space="preserve">казенных учреждений, в отношении которых ГАБС осуществляет полномочия </w:t>
            </w:r>
            <w:r w:rsidRPr="001B3ED8">
              <w:lastRenderedPageBreak/>
              <w:t>ГРБС, о которых на официальном сайте в сети Интернет www.bus.gov.ru своевременно и в полном объеме в отчетном году размещена следующая информация:</w:t>
            </w:r>
          </w:p>
          <w:p w14:paraId="58F223BF" w14:textId="77777777" w:rsidR="00901EB1" w:rsidRPr="001B3ED8" w:rsidRDefault="00901EB1" w:rsidP="00176744">
            <w:pPr>
              <w:pStyle w:val="ConsPlusNormal"/>
              <w:widowControl/>
              <w:numPr>
                <w:ilvl w:val="0"/>
                <w:numId w:val="13"/>
              </w:numPr>
              <w:tabs>
                <w:tab w:val="left" w:pos="299"/>
              </w:tabs>
              <w:autoSpaceDE/>
              <w:autoSpaceDN/>
              <w:adjustRightInd/>
              <w:ind w:left="0" w:firstLine="0"/>
              <w:jc w:val="both"/>
            </w:pPr>
            <w:r w:rsidRPr="001B3ED8">
              <w:t>о показателях бюджетной сметы;</w:t>
            </w:r>
          </w:p>
          <w:p w14:paraId="5C5245F4" w14:textId="77777777" w:rsidR="00901EB1" w:rsidRPr="001B3ED8" w:rsidRDefault="00901EB1" w:rsidP="00176744">
            <w:pPr>
              <w:pStyle w:val="ConsPlusNormal"/>
              <w:widowControl/>
              <w:numPr>
                <w:ilvl w:val="0"/>
                <w:numId w:val="13"/>
              </w:numPr>
              <w:tabs>
                <w:tab w:val="left" w:pos="299"/>
              </w:tabs>
              <w:autoSpaceDE/>
              <w:autoSpaceDN/>
              <w:adjustRightInd/>
              <w:ind w:left="0" w:firstLine="0"/>
              <w:jc w:val="both"/>
            </w:pPr>
            <w:r w:rsidRPr="001B3ED8">
              <w:t>о результатах деятельности и об использовании имущества;</w:t>
            </w:r>
          </w:p>
          <w:p w14:paraId="5B528D3C" w14:textId="77777777" w:rsidR="00901EB1" w:rsidRPr="001B3ED8" w:rsidRDefault="00901EB1" w:rsidP="00176744">
            <w:pPr>
              <w:pStyle w:val="ConsPlusNormal"/>
              <w:widowControl/>
              <w:numPr>
                <w:ilvl w:val="0"/>
                <w:numId w:val="13"/>
              </w:numPr>
              <w:tabs>
                <w:tab w:val="left" w:pos="299"/>
              </w:tabs>
              <w:autoSpaceDE/>
              <w:autoSpaceDN/>
              <w:adjustRightInd/>
              <w:ind w:left="0" w:firstLine="0"/>
              <w:jc w:val="both"/>
            </w:pPr>
            <w:r w:rsidRPr="001B3ED8">
              <w:t>сведения о проведенных в отношении учреждения контрольных мероприятиях и их результатах;</w:t>
            </w:r>
          </w:p>
          <w:p w14:paraId="090130B5" w14:textId="77777777" w:rsidR="00901EB1" w:rsidRPr="001B3ED8" w:rsidRDefault="00901EB1" w:rsidP="00176744">
            <w:pPr>
              <w:pStyle w:val="ConsPlusNormal"/>
              <w:widowControl/>
              <w:numPr>
                <w:ilvl w:val="0"/>
                <w:numId w:val="13"/>
              </w:numPr>
              <w:tabs>
                <w:tab w:val="left" w:pos="299"/>
              </w:tabs>
              <w:autoSpaceDE/>
              <w:autoSpaceDN/>
              <w:adjustRightInd/>
              <w:ind w:left="0" w:firstLine="0"/>
              <w:jc w:val="both"/>
            </w:pPr>
            <w:r w:rsidRPr="001B3ED8">
              <w:t xml:space="preserve">информация о годовой бюджетной отчетности учреждения; </w:t>
            </w:r>
          </w:p>
          <w:p w14:paraId="0DB6578A" w14:textId="4CA9A117" w:rsidR="00901EB1" w:rsidRPr="001B3ED8" w:rsidRDefault="00901EB1" w:rsidP="00176744">
            <w:pPr>
              <w:pStyle w:val="ConsPlusNormal"/>
              <w:widowControl/>
              <w:autoSpaceDE/>
              <w:autoSpaceDN/>
              <w:adjustRightInd/>
              <w:jc w:val="both"/>
              <w:rPr>
                <w:rFonts w:ascii="Tahoma" w:hAnsi="Tahoma" w:cs="Tahoma"/>
              </w:rPr>
            </w:pPr>
            <w:r w:rsidRPr="001B3ED8">
              <w:t>Q</w:t>
            </w:r>
            <w:proofErr w:type="spellStart"/>
            <w:r w:rsidRPr="001B3ED8">
              <w:rPr>
                <w:vertAlign w:val="subscript"/>
                <w:lang w:val="en-US"/>
              </w:rPr>
              <w:t>ku</w:t>
            </w:r>
            <w:proofErr w:type="spellEnd"/>
            <w:r w:rsidRPr="001B3ED8">
              <w:t xml:space="preserve"> - общее количество </w:t>
            </w:r>
            <w:r w:rsidR="00421831" w:rsidRPr="001B3ED8">
              <w:t xml:space="preserve">муниципальных </w:t>
            </w:r>
            <w:r w:rsidRPr="001B3ED8">
              <w:t xml:space="preserve"> казенных учреждений, в отношении которых ГРБС осуществляет полномочия ГРБС (на конец отчетного года, единиц)</w:t>
            </w:r>
          </w:p>
        </w:tc>
        <w:tc>
          <w:tcPr>
            <w:tcW w:w="1843" w:type="dxa"/>
          </w:tcPr>
          <w:p w14:paraId="2748FD0F" w14:textId="77777777" w:rsidR="00901EB1" w:rsidRPr="001B3ED8" w:rsidRDefault="00901EB1" w:rsidP="00E67800">
            <w:pPr>
              <w:jc w:val="center"/>
            </w:pPr>
            <w:r w:rsidRPr="001B3ED8">
              <w:rPr>
                <w:lang w:val="en-US"/>
              </w:rPr>
              <w:lastRenderedPageBreak/>
              <w:t>max=</w:t>
            </w:r>
            <w:r w:rsidRPr="001B3ED8">
              <w:t>100%</w:t>
            </w:r>
          </w:p>
          <w:p w14:paraId="3620FD92" w14:textId="77777777" w:rsidR="00901EB1" w:rsidRPr="001B3ED8" w:rsidRDefault="00901EB1" w:rsidP="00E67800">
            <w:pPr>
              <w:jc w:val="center"/>
            </w:pPr>
            <w:r w:rsidRPr="001B3ED8">
              <w:rPr>
                <w:lang w:val="en-US"/>
              </w:rPr>
              <w:t>min=</w:t>
            </w:r>
            <w:r w:rsidRPr="001B3ED8">
              <w:t>80%</w:t>
            </w:r>
          </w:p>
        </w:tc>
        <w:tc>
          <w:tcPr>
            <w:tcW w:w="1416" w:type="dxa"/>
            <w:gridSpan w:val="2"/>
          </w:tcPr>
          <w:p w14:paraId="2AAC8AB4" w14:textId="77777777" w:rsidR="00901EB1" w:rsidRPr="001B3ED8" w:rsidRDefault="00901EB1" w:rsidP="00E67800">
            <w:pPr>
              <w:jc w:val="center"/>
            </w:pPr>
            <w:r w:rsidRPr="001B3ED8">
              <w:rPr>
                <w:lang w:val="en-US"/>
              </w:rPr>
              <w:t>2</w:t>
            </w:r>
          </w:p>
        </w:tc>
      </w:tr>
      <w:tr w:rsidR="0054622B" w:rsidRPr="0054622B" w14:paraId="12D740CB" w14:textId="77777777" w:rsidTr="0054622B">
        <w:tc>
          <w:tcPr>
            <w:tcW w:w="2660" w:type="dxa"/>
          </w:tcPr>
          <w:p w14:paraId="372C8B5E" w14:textId="2118680B" w:rsidR="0054622B" w:rsidRPr="0054622B" w:rsidRDefault="0054622B" w:rsidP="00176744">
            <w:pPr>
              <w:jc w:val="both"/>
            </w:pPr>
            <w:bookmarkStart w:id="5" w:name="_Hlk58327963"/>
            <w:r w:rsidRPr="0054622B">
              <w:lastRenderedPageBreak/>
              <w:t xml:space="preserve">Р25. Процент </w:t>
            </w:r>
            <w:proofErr w:type="spellStart"/>
            <w:proofErr w:type="gramStart"/>
            <w:r w:rsidRPr="0054622B">
              <w:t>выпол</w:t>
            </w:r>
            <w:proofErr w:type="spellEnd"/>
            <w:r w:rsidR="00176744">
              <w:t>-</w:t>
            </w:r>
            <w:r w:rsidRPr="0054622B">
              <w:t>нения</w:t>
            </w:r>
            <w:proofErr w:type="gramEnd"/>
            <w:r w:rsidRPr="0054622B">
              <w:t xml:space="preserve"> минимальных требований к порядку проведения </w:t>
            </w:r>
            <w:proofErr w:type="spellStart"/>
            <w:r w:rsidRPr="0054622B">
              <w:t>монито</w:t>
            </w:r>
            <w:proofErr w:type="spellEnd"/>
            <w:r w:rsidR="00176744">
              <w:t>-</w:t>
            </w:r>
            <w:r w:rsidRPr="0054622B">
              <w:t xml:space="preserve">ринга качества </w:t>
            </w:r>
            <w:proofErr w:type="spellStart"/>
            <w:r w:rsidRPr="0054622B">
              <w:t>финан</w:t>
            </w:r>
            <w:r w:rsidR="00176744">
              <w:t>-</w:t>
            </w:r>
            <w:r w:rsidRPr="0054622B">
              <w:t>сового</w:t>
            </w:r>
            <w:proofErr w:type="spellEnd"/>
            <w:r w:rsidRPr="0054622B">
              <w:t xml:space="preserve"> менеджмента муниципальных </w:t>
            </w:r>
            <w:proofErr w:type="spellStart"/>
            <w:r w:rsidRPr="0054622B">
              <w:t>казен</w:t>
            </w:r>
            <w:r w:rsidR="00176744">
              <w:t>-</w:t>
            </w:r>
            <w:r w:rsidRPr="0054622B">
              <w:t>ных</w:t>
            </w:r>
            <w:proofErr w:type="spellEnd"/>
            <w:r w:rsidRPr="0054622B">
              <w:t xml:space="preserve"> учреждений, в отношении которых ГАБС осуществляет полномочия ГРБС</w:t>
            </w:r>
            <w:bookmarkEnd w:id="5"/>
          </w:p>
        </w:tc>
        <w:tc>
          <w:tcPr>
            <w:tcW w:w="4536" w:type="dxa"/>
          </w:tcPr>
          <w:p w14:paraId="207C5B12" w14:textId="77777777" w:rsidR="0054622B" w:rsidRPr="0054622B" w:rsidRDefault="00787501" w:rsidP="00176744">
            <w:pPr>
              <w:pStyle w:val="ConsPlusNormal"/>
              <w:widowControl/>
              <w:autoSpaceDE/>
              <w:autoSpaceDN/>
              <w:adjustRightInd/>
              <w:jc w:val="both"/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vertAlign w:val="subscript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/>
                        <w:vertAlign w:val="subscript"/>
                      </w:rPr>
                      <m:t>P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/>
                        <w:vertAlign w:val="subscript"/>
                      </w:rPr>
                      <m:t>25</m:t>
                    </m:r>
                  </m:sub>
                </m:sSub>
                <m:r>
                  <m:rPr>
                    <m:sty m:val="p"/>
                  </m:rPr>
                  <w:rPr>
                    <w:rFonts w:ascii="Cambria Math"/>
                  </w:rPr>
                  <m:t xml:space="preserve"> = 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/>
                            <w:lang w:val="en-US"/>
                          </w:rPr>
                          <m:t>T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/>
                            <w:lang w:val="en-US"/>
                          </w:rPr>
                          <m:t>fmk</m:t>
                        </m:r>
                      </m:sub>
                    </m:sSub>
                  </m:num>
                  <m:den>
                    <m:r>
                      <w:rPr>
                        <w:rFonts w:ascii="Cambria Math"/>
                      </w:rPr>
                      <m:t>7</m:t>
                    </m:r>
                  </m:den>
                </m:f>
                <m:r>
                  <w:rPr>
                    <w:rFonts w:ascii="Cambria Math"/>
                  </w:rPr>
                  <m:t>×</m:t>
                </m:r>
                <m:r>
                  <w:rPr>
                    <w:rFonts w:ascii="Cambria Math"/>
                  </w:rPr>
                  <m:t>100%</m:t>
                </m:r>
                <m:r>
                  <m:rPr>
                    <m:sty m:val="p"/>
                  </m:rPr>
                  <w:rPr>
                    <w:rFonts w:ascii="Cambria Math"/>
                  </w:rPr>
                  <m:t>,</m:t>
                </m:r>
                <m:r>
                  <w:rPr>
                    <w:rFonts w:ascii="Cambria Math"/>
                  </w:rPr>
                  <m:t xml:space="preserve"> </m:t>
                </m:r>
                <m:r>
                  <m:rPr>
                    <m:sty m:val="p"/>
                  </m:rPr>
                  <w:rPr>
                    <w:rFonts w:ascii="Cambria Math"/>
                  </w:rPr>
                  <w:br/>
                </m:r>
              </m:oMath>
            </m:oMathPara>
            <w:r w:rsidR="0054622B" w:rsidRPr="0054622B">
              <w:t>где:</w:t>
            </w:r>
          </w:p>
          <w:p w14:paraId="5DBE850C" w14:textId="3354ADF5" w:rsidR="0054622B" w:rsidRPr="0054622B" w:rsidRDefault="0054622B" w:rsidP="00176744">
            <w:pPr>
              <w:jc w:val="both"/>
              <w:rPr>
                <w:iCs/>
              </w:rPr>
            </w:pPr>
            <w:proofErr w:type="spellStart"/>
            <w:r w:rsidRPr="0054622B">
              <w:rPr>
                <w:iCs/>
                <w:lang w:val="en-US"/>
              </w:rPr>
              <w:t>T</w:t>
            </w:r>
            <w:r w:rsidRPr="0054622B">
              <w:rPr>
                <w:iCs/>
                <w:vertAlign w:val="subscript"/>
                <w:lang w:val="en-US"/>
              </w:rPr>
              <w:t>fmk</w:t>
            </w:r>
            <w:proofErr w:type="spellEnd"/>
            <w:r w:rsidRPr="0054622B">
              <w:rPr>
                <w:iCs/>
              </w:rPr>
              <w:t xml:space="preserve"> – число требований к </w:t>
            </w:r>
            <w:r w:rsidRPr="0054622B">
              <w:t>порядку проведения мониторинга качества финансового менеджмента, которым соответствует принятый ГАБС нормативный правовой акт, утверждающий порядок проведения мониторинга качества финансового менеджмента муниципальных учреждений, в отношении которых ГАБС осуществляет полномочия ГРБС (единиц).</w:t>
            </w:r>
          </w:p>
          <w:p w14:paraId="71031072" w14:textId="77777777" w:rsidR="0054622B" w:rsidRPr="0054622B" w:rsidRDefault="0054622B" w:rsidP="00176744">
            <w:pPr>
              <w:jc w:val="both"/>
            </w:pPr>
            <w:r w:rsidRPr="0054622B">
              <w:rPr>
                <w:iCs/>
              </w:rPr>
              <w:t xml:space="preserve">В целях расчета показателя в качестве минимальных требований к </w:t>
            </w:r>
            <w:r w:rsidRPr="0054622B">
              <w:t>порядку проведения мониторинга качества финансового менеджмента рассматриваются:</w:t>
            </w:r>
          </w:p>
          <w:p w14:paraId="1D9AE59E" w14:textId="77777777" w:rsidR="0054622B" w:rsidRPr="0054622B" w:rsidRDefault="0054622B" w:rsidP="00176744">
            <w:pPr>
              <w:pStyle w:val="a8"/>
              <w:numPr>
                <w:ilvl w:val="0"/>
                <w:numId w:val="16"/>
              </w:numPr>
              <w:tabs>
                <w:tab w:val="left" w:pos="441"/>
              </w:tabs>
              <w:ind w:left="0" w:firstLine="0"/>
              <w:contextualSpacing w:val="0"/>
              <w:jc w:val="both"/>
            </w:pPr>
            <w:r w:rsidRPr="0054622B">
              <w:t>наличие как минимум одного показателя по оценке исполнения прогноза кассовых расходов казенным учреждением;</w:t>
            </w:r>
          </w:p>
          <w:p w14:paraId="5A67B025" w14:textId="77777777" w:rsidR="0054622B" w:rsidRPr="0054622B" w:rsidRDefault="0054622B" w:rsidP="00176744">
            <w:pPr>
              <w:pStyle w:val="a8"/>
              <w:numPr>
                <w:ilvl w:val="0"/>
                <w:numId w:val="16"/>
              </w:numPr>
              <w:tabs>
                <w:tab w:val="left" w:pos="441"/>
              </w:tabs>
              <w:ind w:left="0" w:firstLine="0"/>
              <w:contextualSpacing w:val="0"/>
              <w:jc w:val="both"/>
            </w:pPr>
            <w:r w:rsidRPr="0054622B">
              <w:t>наличие как минимум одного показателя по оценке просроченной кредиторской задолженности учреждения;</w:t>
            </w:r>
          </w:p>
          <w:p w14:paraId="56DD5BCC" w14:textId="77777777" w:rsidR="0054622B" w:rsidRPr="0054622B" w:rsidRDefault="0054622B" w:rsidP="00176744">
            <w:pPr>
              <w:pStyle w:val="a8"/>
              <w:numPr>
                <w:ilvl w:val="0"/>
                <w:numId w:val="16"/>
              </w:numPr>
              <w:tabs>
                <w:tab w:val="left" w:pos="441"/>
              </w:tabs>
              <w:ind w:left="0" w:firstLine="0"/>
              <w:contextualSpacing w:val="0"/>
              <w:jc w:val="both"/>
            </w:pPr>
            <w:r w:rsidRPr="0054622B">
              <w:t xml:space="preserve">наличие как минимум одного показателя по оценке своевременности предоставления бюджетной отчетности учреждением; </w:t>
            </w:r>
          </w:p>
          <w:p w14:paraId="05179195" w14:textId="77777777" w:rsidR="0054622B" w:rsidRPr="0054622B" w:rsidRDefault="0054622B" w:rsidP="00176744">
            <w:pPr>
              <w:pStyle w:val="a8"/>
              <w:numPr>
                <w:ilvl w:val="0"/>
                <w:numId w:val="16"/>
              </w:numPr>
              <w:tabs>
                <w:tab w:val="left" w:pos="441"/>
              </w:tabs>
              <w:ind w:left="0" w:firstLine="0"/>
              <w:contextualSpacing w:val="0"/>
              <w:jc w:val="both"/>
            </w:pPr>
            <w:r w:rsidRPr="0054622B">
              <w:lastRenderedPageBreak/>
              <w:t>наличие как минимум одного показателя по оценке безошибочности предоставления бюджетной отчетности учреждением;</w:t>
            </w:r>
          </w:p>
          <w:p w14:paraId="7438A6E4" w14:textId="6C57BC55" w:rsidR="0054622B" w:rsidRPr="0054622B" w:rsidRDefault="0054622B" w:rsidP="00176744">
            <w:pPr>
              <w:pStyle w:val="a8"/>
              <w:numPr>
                <w:ilvl w:val="0"/>
                <w:numId w:val="16"/>
              </w:numPr>
              <w:tabs>
                <w:tab w:val="left" w:pos="441"/>
              </w:tabs>
              <w:ind w:left="0" w:firstLine="0"/>
              <w:contextualSpacing w:val="0"/>
              <w:jc w:val="both"/>
            </w:pPr>
            <w:r w:rsidRPr="0054622B">
              <w:t xml:space="preserve">наличие как минимум одного показателя по оценке своевременности и полноты размещения сведений, публикуемых учреждением на официальном сайте в сети Интернет </w:t>
            </w:r>
            <w:r w:rsidRPr="0054622B">
              <w:rPr>
                <w:lang w:val="en-US"/>
              </w:rPr>
              <w:t>bus</w:t>
            </w:r>
            <w:r w:rsidRPr="0054622B">
              <w:t>.</w:t>
            </w:r>
            <w:proofErr w:type="spellStart"/>
            <w:r w:rsidRPr="0054622B">
              <w:rPr>
                <w:lang w:val="en-US"/>
              </w:rPr>
              <w:t>gov</w:t>
            </w:r>
            <w:proofErr w:type="spellEnd"/>
            <w:r w:rsidRPr="0054622B">
              <w:t>.</w:t>
            </w:r>
            <w:proofErr w:type="spellStart"/>
            <w:r w:rsidRPr="0054622B">
              <w:rPr>
                <w:lang w:val="en-US"/>
              </w:rPr>
              <w:t>ru</w:t>
            </w:r>
            <w:proofErr w:type="spellEnd"/>
            <w:proofErr w:type="gramStart"/>
            <w:r>
              <w:t xml:space="preserve"> </w:t>
            </w:r>
            <w:r w:rsidRPr="0054622B">
              <w:t>;</w:t>
            </w:r>
            <w:proofErr w:type="gramEnd"/>
          </w:p>
          <w:p w14:paraId="3C6767A6" w14:textId="77777777" w:rsidR="0054622B" w:rsidRPr="0054622B" w:rsidRDefault="0054622B" w:rsidP="00176744">
            <w:pPr>
              <w:pStyle w:val="a8"/>
              <w:numPr>
                <w:ilvl w:val="0"/>
                <w:numId w:val="16"/>
              </w:numPr>
              <w:tabs>
                <w:tab w:val="left" w:pos="441"/>
              </w:tabs>
              <w:ind w:left="0" w:firstLine="0"/>
              <w:contextualSpacing w:val="0"/>
              <w:jc w:val="both"/>
            </w:pPr>
            <w:r w:rsidRPr="0054622B">
              <w:t>наличие как минимум одного показателя, характеризующего качество управления активами;</w:t>
            </w:r>
          </w:p>
          <w:p w14:paraId="42EB75BB" w14:textId="15D45B79" w:rsidR="0054622B" w:rsidRPr="0054622B" w:rsidRDefault="0054622B" w:rsidP="00176744">
            <w:pPr>
              <w:pStyle w:val="a8"/>
              <w:numPr>
                <w:ilvl w:val="0"/>
                <w:numId w:val="16"/>
              </w:numPr>
              <w:ind w:left="34" w:firstLine="68"/>
              <w:jc w:val="both"/>
              <w:rPr>
                <w:iCs/>
              </w:rPr>
            </w:pPr>
            <w:r w:rsidRPr="0054622B">
              <w:t>наличие как минимум одного показателя, характеризующего качество осуществления закупок товаров, работ, услуг для муниципальных нужд</w:t>
            </w:r>
          </w:p>
        </w:tc>
        <w:tc>
          <w:tcPr>
            <w:tcW w:w="1843" w:type="dxa"/>
          </w:tcPr>
          <w:p w14:paraId="2C986565" w14:textId="77777777" w:rsidR="0054622B" w:rsidRPr="0054622B" w:rsidRDefault="0054622B" w:rsidP="00D43936">
            <w:pPr>
              <w:jc w:val="center"/>
            </w:pPr>
            <w:r w:rsidRPr="0054622B">
              <w:rPr>
                <w:lang w:val="en-US"/>
              </w:rPr>
              <w:lastRenderedPageBreak/>
              <w:t>max=</w:t>
            </w:r>
            <w:r w:rsidRPr="0054622B">
              <w:t>100%</w:t>
            </w:r>
          </w:p>
          <w:p w14:paraId="5E1065F1" w14:textId="6D76939A" w:rsidR="0054622B" w:rsidRPr="0054622B" w:rsidRDefault="0054622B" w:rsidP="00E67800">
            <w:pPr>
              <w:jc w:val="center"/>
              <w:rPr>
                <w:lang w:val="en-US"/>
              </w:rPr>
            </w:pPr>
            <w:r w:rsidRPr="0054622B">
              <w:rPr>
                <w:lang w:val="en-US"/>
              </w:rPr>
              <w:t>min=</w:t>
            </w:r>
            <w:r w:rsidRPr="0054622B">
              <w:t>50%</w:t>
            </w:r>
          </w:p>
        </w:tc>
        <w:tc>
          <w:tcPr>
            <w:tcW w:w="1416" w:type="dxa"/>
            <w:gridSpan w:val="2"/>
          </w:tcPr>
          <w:p w14:paraId="3623B4AE" w14:textId="790978D2" w:rsidR="0054622B" w:rsidRPr="0054622B" w:rsidRDefault="0054622B" w:rsidP="00E67800">
            <w:pPr>
              <w:jc w:val="center"/>
              <w:rPr>
                <w:lang w:val="en-US"/>
              </w:rPr>
            </w:pPr>
            <w:r w:rsidRPr="0054622B">
              <w:rPr>
                <w:lang w:val="en-US"/>
              </w:rPr>
              <w:t>2</w:t>
            </w:r>
          </w:p>
        </w:tc>
      </w:tr>
      <w:tr w:rsidR="0054622B" w:rsidRPr="003B5DE9" w14:paraId="7E5F4CDB" w14:textId="77777777" w:rsidTr="0054622B">
        <w:tc>
          <w:tcPr>
            <w:tcW w:w="2660" w:type="dxa"/>
          </w:tcPr>
          <w:p w14:paraId="735ED357" w14:textId="39CA146A" w:rsidR="0054622B" w:rsidRPr="0054622B" w:rsidRDefault="0054622B" w:rsidP="00176744">
            <w:pPr>
              <w:jc w:val="both"/>
            </w:pPr>
            <w:r w:rsidRPr="0054622B">
              <w:lastRenderedPageBreak/>
              <w:t xml:space="preserve">Р26. Количество </w:t>
            </w:r>
            <w:proofErr w:type="gramStart"/>
            <w:r w:rsidRPr="0054622B">
              <w:t>свое</w:t>
            </w:r>
            <w:r w:rsidR="00176744">
              <w:t>-</w:t>
            </w:r>
            <w:r w:rsidRPr="0054622B">
              <w:t>временно</w:t>
            </w:r>
            <w:proofErr w:type="gramEnd"/>
            <w:r w:rsidRPr="0054622B">
              <w:t xml:space="preserve"> размещен</w:t>
            </w:r>
            <w:r w:rsidR="00176744">
              <w:t>-</w:t>
            </w:r>
            <w:proofErr w:type="spellStart"/>
            <w:r w:rsidRPr="0054622B">
              <w:t>ных</w:t>
            </w:r>
            <w:proofErr w:type="spellEnd"/>
            <w:r w:rsidRPr="0054622B">
              <w:t xml:space="preserve"> на официальном сайте ГАБС в сети Интернет результатов проведения </w:t>
            </w:r>
            <w:proofErr w:type="spellStart"/>
            <w:r w:rsidRPr="0054622B">
              <w:t>монито</w:t>
            </w:r>
            <w:proofErr w:type="spellEnd"/>
            <w:r w:rsidR="00176744">
              <w:t>-</w:t>
            </w:r>
            <w:r w:rsidRPr="0054622B">
              <w:t xml:space="preserve">ринга качества </w:t>
            </w:r>
            <w:proofErr w:type="spellStart"/>
            <w:r w:rsidRPr="0054622B">
              <w:t>финан</w:t>
            </w:r>
            <w:r w:rsidR="00176744">
              <w:t>-</w:t>
            </w:r>
            <w:r w:rsidRPr="0054622B">
              <w:t>сового</w:t>
            </w:r>
            <w:proofErr w:type="spellEnd"/>
            <w:r w:rsidRPr="0054622B">
              <w:t xml:space="preserve"> менеджмента муниципальных </w:t>
            </w:r>
            <w:proofErr w:type="spellStart"/>
            <w:r w:rsidRPr="0054622B">
              <w:t>казен</w:t>
            </w:r>
            <w:r w:rsidR="00176744">
              <w:t>-</w:t>
            </w:r>
            <w:r w:rsidRPr="0054622B">
              <w:t>ных</w:t>
            </w:r>
            <w:proofErr w:type="spellEnd"/>
            <w:r w:rsidRPr="0054622B">
              <w:t xml:space="preserve"> учреждений, в отношении которых ГАБС осуществляет полномочия ГРБС</w:t>
            </w:r>
          </w:p>
        </w:tc>
        <w:tc>
          <w:tcPr>
            <w:tcW w:w="4536" w:type="dxa"/>
          </w:tcPr>
          <w:p w14:paraId="2304792D" w14:textId="77777777" w:rsidR="0054622B" w:rsidRPr="0054622B" w:rsidRDefault="00787501" w:rsidP="00176744">
            <w:pPr>
              <w:pStyle w:val="ConsPlusNormal"/>
              <w:widowControl/>
              <w:autoSpaceDE/>
              <w:autoSpaceDN/>
              <w:adjustRightInd/>
              <w:ind w:firstLine="15"/>
              <w:jc w:val="both"/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vertAlign w:val="subscript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/>
                        <w:vertAlign w:val="subscript"/>
                      </w:rPr>
                      <m:t>P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/>
                        <w:vertAlign w:val="subscript"/>
                      </w:rPr>
                      <m:t>26</m:t>
                    </m:r>
                  </m:sub>
                </m:sSub>
                <m:r>
                  <m:rPr>
                    <m:sty m:val="p"/>
                  </m:rPr>
                  <w:rPr>
                    <w:rFonts w:ascii="Cambria Math"/>
                  </w:rPr>
                  <m:t xml:space="preserve"> = </m:t>
                </m:r>
                <m:sSub>
                  <m:sSubPr>
                    <m:ctrlPr>
                      <w:rPr>
                        <w:rFonts w:ascii="Cambria Math" w:hAnsi="Cambria Math"/>
                        <w:iCs/>
                        <w:lang w:val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/>
                        <w:lang w:val="en-US"/>
                      </w:rPr>
                      <m:t>L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/>
                        <w:lang w:val="en-US"/>
                      </w:rPr>
                      <m:t>k</m:t>
                    </m:r>
                  </m:sub>
                </m:sSub>
                <m:r>
                  <m:rPr>
                    <m:sty m:val="p"/>
                  </m:rPr>
                  <w:rPr>
                    <w:rFonts w:ascii="Cambria Math"/>
                  </w:rPr>
                  <m:t>,</m:t>
                </m:r>
                <m:r>
                  <w:rPr>
                    <w:rFonts w:ascii="Cambria Math"/>
                  </w:rPr>
                  <m:t xml:space="preserve"> </m:t>
                </m:r>
                <m:r>
                  <m:rPr>
                    <m:sty m:val="p"/>
                  </m:rPr>
                  <w:rPr>
                    <w:rFonts w:ascii="Cambria Math"/>
                  </w:rPr>
                  <w:br/>
                </m:r>
              </m:oMath>
            </m:oMathPara>
            <w:r w:rsidR="0054622B" w:rsidRPr="0054622B">
              <w:t>где:</w:t>
            </w:r>
          </w:p>
          <w:p w14:paraId="7DA97D00" w14:textId="415CADCB" w:rsidR="0054622B" w:rsidRPr="0054622B" w:rsidRDefault="0054622B" w:rsidP="00176744">
            <w:pPr>
              <w:pStyle w:val="ConsPlusNormal"/>
              <w:widowControl/>
              <w:autoSpaceDE/>
              <w:autoSpaceDN/>
              <w:adjustRightInd/>
              <w:ind w:firstLine="15"/>
              <w:jc w:val="both"/>
            </w:pPr>
            <w:proofErr w:type="spellStart"/>
            <w:r w:rsidRPr="0054622B">
              <w:rPr>
                <w:lang w:val="en-US"/>
              </w:rPr>
              <w:t>L</w:t>
            </w:r>
            <w:r w:rsidRPr="0054622B">
              <w:rPr>
                <w:vertAlign w:val="subscript"/>
                <w:lang w:val="en-US"/>
              </w:rPr>
              <w:t>k</w:t>
            </w:r>
            <w:proofErr w:type="spellEnd"/>
            <w:r w:rsidRPr="0054622B">
              <w:t xml:space="preserve"> – факт наличия (отсутствия) до 1 апреля текущего года размещенных на официальном сайте ГАБС в сети Интернет результатов проведения мониторинга качества финансового менеджмента муниципальных казенных учреждений, в отношении которых ГАБС осуществляет полномочия ГРБС, за отчетный год </w:t>
            </w:r>
          </w:p>
          <w:p w14:paraId="17DEA100" w14:textId="6A2D580B" w:rsidR="0054622B" w:rsidRPr="0054622B" w:rsidRDefault="0054622B" w:rsidP="00176744">
            <w:pPr>
              <w:jc w:val="both"/>
              <w:rPr>
                <w:iCs/>
              </w:rPr>
            </w:pPr>
            <w:r w:rsidRPr="0054622B">
              <w:t>(</w:t>
            </w:r>
            <w:r w:rsidRPr="0054622B">
              <w:rPr>
                <w:lang w:val="en-US"/>
              </w:rPr>
              <w:t>L</w:t>
            </w:r>
            <w:r w:rsidRPr="0054622B">
              <w:t xml:space="preserve">=1, если результаты размещены; </w:t>
            </w:r>
            <w:r w:rsidRPr="0054622B">
              <w:rPr>
                <w:lang w:val="en-US"/>
              </w:rPr>
              <w:t>L</w:t>
            </w:r>
            <w:r w:rsidRPr="0054622B">
              <w:t>=0, если результаты не размещены)</w:t>
            </w:r>
          </w:p>
        </w:tc>
        <w:tc>
          <w:tcPr>
            <w:tcW w:w="1843" w:type="dxa"/>
          </w:tcPr>
          <w:p w14:paraId="68977F53" w14:textId="77777777" w:rsidR="0054622B" w:rsidRPr="0054622B" w:rsidRDefault="0054622B" w:rsidP="00D43936">
            <w:pPr>
              <w:jc w:val="center"/>
            </w:pPr>
            <w:r w:rsidRPr="0054622B">
              <w:rPr>
                <w:lang w:val="en-US"/>
              </w:rPr>
              <w:t>max=</w:t>
            </w:r>
            <w:r w:rsidRPr="0054622B">
              <w:t>0</w:t>
            </w:r>
          </w:p>
          <w:p w14:paraId="52D34228" w14:textId="16FC917C" w:rsidR="0054622B" w:rsidRPr="0054622B" w:rsidRDefault="0054622B" w:rsidP="00E67800">
            <w:pPr>
              <w:jc w:val="center"/>
              <w:rPr>
                <w:lang w:val="en-US"/>
              </w:rPr>
            </w:pPr>
            <w:r w:rsidRPr="0054622B">
              <w:rPr>
                <w:lang w:val="en-US"/>
              </w:rPr>
              <w:t>min=</w:t>
            </w:r>
            <w:r w:rsidRPr="0054622B">
              <w:t>1</w:t>
            </w:r>
          </w:p>
        </w:tc>
        <w:tc>
          <w:tcPr>
            <w:tcW w:w="1416" w:type="dxa"/>
            <w:gridSpan w:val="2"/>
          </w:tcPr>
          <w:p w14:paraId="0D9DEB7A" w14:textId="7265FEF6" w:rsidR="0054622B" w:rsidRPr="0054622B" w:rsidRDefault="0054622B" w:rsidP="00E67800">
            <w:pPr>
              <w:jc w:val="center"/>
              <w:rPr>
                <w:lang w:val="en-US"/>
              </w:rPr>
            </w:pPr>
            <w:r w:rsidRPr="0054622B">
              <w:t>1</w:t>
            </w:r>
          </w:p>
        </w:tc>
      </w:tr>
      <w:tr w:rsidR="0054622B" w:rsidRPr="003B5DE9" w14:paraId="64D7B89B" w14:textId="77777777" w:rsidTr="001B3ED8">
        <w:tc>
          <w:tcPr>
            <w:tcW w:w="7196" w:type="dxa"/>
            <w:gridSpan w:val="2"/>
          </w:tcPr>
          <w:p w14:paraId="64B55FA4" w14:textId="2FC924BF" w:rsidR="0054622B" w:rsidRPr="001B3ED8" w:rsidRDefault="0054622B" w:rsidP="00176744">
            <w:pPr>
              <w:jc w:val="both"/>
              <w:rPr>
                <w:bCs/>
              </w:rPr>
            </w:pPr>
            <w:r w:rsidRPr="001B3ED8">
              <w:rPr>
                <w:bCs/>
              </w:rPr>
              <w:t xml:space="preserve">1.6. Показатели оценки качества финансового менеджмента, применяемые для ГАБС, осуществляющих полномочия учредителей в отношении </w:t>
            </w:r>
            <w:r w:rsidRPr="001B3ED8">
              <w:t>муниципальных</w:t>
            </w:r>
            <w:r w:rsidRPr="001B3ED8">
              <w:rPr>
                <w:bCs/>
              </w:rPr>
              <w:t xml:space="preserve"> бюджетных и (или) автономных учреждений</w:t>
            </w:r>
          </w:p>
        </w:tc>
        <w:tc>
          <w:tcPr>
            <w:tcW w:w="1843" w:type="dxa"/>
          </w:tcPr>
          <w:p w14:paraId="1D22F2AB" w14:textId="77777777" w:rsidR="0054622B" w:rsidRPr="001B3ED8" w:rsidRDefault="0054622B" w:rsidP="0078620F">
            <w:pPr>
              <w:ind w:firstLine="709"/>
              <w:jc w:val="both"/>
              <w:rPr>
                <w:rFonts w:ascii="Tahoma" w:hAnsi="Tahoma" w:cs="Tahoma"/>
              </w:rPr>
            </w:pPr>
          </w:p>
        </w:tc>
        <w:tc>
          <w:tcPr>
            <w:tcW w:w="1416" w:type="dxa"/>
            <w:gridSpan w:val="2"/>
          </w:tcPr>
          <w:p w14:paraId="60C446A9" w14:textId="77777777" w:rsidR="0054622B" w:rsidRPr="001B3ED8" w:rsidRDefault="0054622B" w:rsidP="0078620F">
            <w:pPr>
              <w:ind w:firstLine="709"/>
              <w:jc w:val="both"/>
              <w:rPr>
                <w:rFonts w:ascii="Tahoma" w:hAnsi="Tahoma" w:cs="Tahoma"/>
              </w:rPr>
            </w:pPr>
          </w:p>
        </w:tc>
      </w:tr>
      <w:tr w:rsidR="0054622B" w:rsidRPr="003B5DE9" w14:paraId="534E7BBD" w14:textId="77777777" w:rsidTr="001B3ED8">
        <w:trPr>
          <w:gridAfter w:val="1"/>
          <w:wAfter w:w="6" w:type="dxa"/>
        </w:trPr>
        <w:tc>
          <w:tcPr>
            <w:tcW w:w="2660" w:type="dxa"/>
          </w:tcPr>
          <w:p w14:paraId="42D1EBC6" w14:textId="0DCBF9E0" w:rsidR="0054622B" w:rsidRPr="001B3ED8" w:rsidRDefault="0054622B" w:rsidP="00176744">
            <w:pPr>
              <w:jc w:val="both"/>
            </w:pPr>
            <w:r w:rsidRPr="001B3ED8">
              <w:t>P2</w:t>
            </w:r>
            <w:r>
              <w:t>7</w:t>
            </w:r>
            <w:r w:rsidRPr="001B3ED8">
              <w:t xml:space="preserve">. Процент </w:t>
            </w:r>
            <w:proofErr w:type="spellStart"/>
            <w:proofErr w:type="gramStart"/>
            <w:r w:rsidRPr="001B3ED8">
              <w:t>муници</w:t>
            </w:r>
            <w:r w:rsidR="00176744">
              <w:t>-</w:t>
            </w:r>
            <w:r w:rsidRPr="001B3ED8">
              <w:t>пальных</w:t>
            </w:r>
            <w:proofErr w:type="spellEnd"/>
            <w:proofErr w:type="gramEnd"/>
            <w:r w:rsidRPr="001B3ED8">
              <w:t xml:space="preserve"> заданий на оказание </w:t>
            </w:r>
            <w:proofErr w:type="spellStart"/>
            <w:r w:rsidRPr="001B3ED8">
              <w:t>муници</w:t>
            </w:r>
            <w:r w:rsidR="00176744">
              <w:t>-</w:t>
            </w:r>
            <w:r w:rsidRPr="001B3ED8">
              <w:t>пальных</w:t>
            </w:r>
            <w:proofErr w:type="spellEnd"/>
            <w:r w:rsidRPr="001B3ED8">
              <w:t xml:space="preserve"> услуг (</w:t>
            </w:r>
            <w:proofErr w:type="spellStart"/>
            <w:r w:rsidRPr="001B3ED8">
              <w:t>выпол</w:t>
            </w:r>
            <w:r w:rsidR="00176744">
              <w:t>-</w:t>
            </w:r>
            <w:r w:rsidRPr="001B3ED8">
              <w:t>нение</w:t>
            </w:r>
            <w:proofErr w:type="spellEnd"/>
            <w:r w:rsidRPr="001B3ED8">
              <w:t xml:space="preserve"> работ), </w:t>
            </w:r>
            <w:proofErr w:type="spellStart"/>
            <w:r w:rsidRPr="001B3ED8">
              <w:t>утверж</w:t>
            </w:r>
            <w:proofErr w:type="spellEnd"/>
            <w:r w:rsidR="00176744">
              <w:t>-</w:t>
            </w:r>
            <w:r w:rsidRPr="001B3ED8">
              <w:t xml:space="preserve">денных для </w:t>
            </w:r>
            <w:proofErr w:type="spellStart"/>
            <w:r w:rsidRPr="001B3ED8">
              <w:t>муници</w:t>
            </w:r>
            <w:r w:rsidR="00176744">
              <w:t>-</w:t>
            </w:r>
            <w:r w:rsidRPr="001B3ED8">
              <w:t>пальных</w:t>
            </w:r>
            <w:proofErr w:type="spellEnd"/>
            <w:r w:rsidRPr="001B3ED8">
              <w:t xml:space="preserve"> бюджетных и автономных </w:t>
            </w:r>
            <w:proofErr w:type="spellStart"/>
            <w:r w:rsidRPr="001B3ED8">
              <w:t>учрежде</w:t>
            </w:r>
            <w:r w:rsidR="00176744">
              <w:t>-</w:t>
            </w:r>
            <w:r w:rsidRPr="001B3ED8">
              <w:t>ний</w:t>
            </w:r>
            <w:proofErr w:type="spellEnd"/>
            <w:r w:rsidRPr="001B3ED8">
              <w:t>, в отношении которых ГАБС осу</w:t>
            </w:r>
            <w:r w:rsidR="00176744">
              <w:t>-</w:t>
            </w:r>
            <w:proofErr w:type="spellStart"/>
            <w:r w:rsidRPr="001B3ED8">
              <w:t>ществляет</w:t>
            </w:r>
            <w:proofErr w:type="spellEnd"/>
            <w:r w:rsidRPr="001B3ED8">
              <w:t xml:space="preserve"> полномочия учредителя, на отчет</w:t>
            </w:r>
            <w:r w:rsidR="00176744">
              <w:t>-</w:t>
            </w:r>
            <w:proofErr w:type="spellStart"/>
            <w:r w:rsidRPr="001B3ED8">
              <w:t>ный</w:t>
            </w:r>
            <w:proofErr w:type="spellEnd"/>
            <w:r w:rsidRPr="001B3ED8">
              <w:t xml:space="preserve"> год в </w:t>
            </w:r>
            <w:proofErr w:type="spellStart"/>
            <w:r w:rsidRPr="001B3ED8">
              <w:t>установ</w:t>
            </w:r>
            <w:proofErr w:type="spellEnd"/>
            <w:r w:rsidR="00176744">
              <w:t>-</w:t>
            </w:r>
            <w:r w:rsidRPr="001B3ED8">
              <w:t>ленные сроки</w:t>
            </w:r>
          </w:p>
        </w:tc>
        <w:tc>
          <w:tcPr>
            <w:tcW w:w="4536" w:type="dxa"/>
          </w:tcPr>
          <w:p w14:paraId="0A4EE020" w14:textId="6216AAC0" w:rsidR="0054622B" w:rsidRPr="001B3ED8" w:rsidRDefault="00787501" w:rsidP="009546CE"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/>
                      </w:rPr>
                      <m:t>P</m:t>
                    </m:r>
                  </m:e>
                  <m:sub>
                    <m:r>
                      <w:rPr>
                        <w:rFonts w:ascii="Cambria Math"/>
                      </w:rPr>
                      <m:t>27</m:t>
                    </m:r>
                  </m:sub>
                </m:sSub>
                <m:r>
                  <m:rPr>
                    <m:sty m:val="p"/>
                  </m:rPr>
                  <w:rPr>
                    <w:rFonts w:asci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/>
                          </w:rPr>
                          <m:t>t</m:t>
                        </m:r>
                        <m:r>
                          <m:rPr>
                            <m:sty m:val="p"/>
                          </m:rPr>
                          <w:rPr>
                            <w:rFonts w:ascii="Cambria Math"/>
                            <w:lang w:val="en-US"/>
                          </w:rPr>
                          <m:t>z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/>
                            <w:lang w:val="en-US"/>
                          </w:rPr>
                          <m:t>z</m:t>
                        </m:r>
                      </m:sub>
                    </m:sSub>
                  </m:den>
                </m:f>
                <m:r>
                  <m:rPr>
                    <m:sty m:val="p"/>
                  </m:rPr>
                  <w:rPr>
                    <w:rFonts w:ascii="Cambria Math"/>
                  </w:rPr>
                  <m:t>×</m:t>
                </m:r>
                <m:r>
                  <m:rPr>
                    <m:sty m:val="p"/>
                  </m:rPr>
                  <w:rPr>
                    <w:rFonts w:ascii="Cambria Math"/>
                  </w:rPr>
                  <m:t>100%,</m:t>
                </m:r>
              </m:oMath>
            </m:oMathPara>
          </w:p>
          <w:p w14:paraId="0EF8F343" w14:textId="77777777" w:rsidR="0054622B" w:rsidRPr="001B3ED8" w:rsidRDefault="0054622B" w:rsidP="009546CE">
            <w:r w:rsidRPr="001B3ED8">
              <w:t>где:</w:t>
            </w:r>
          </w:p>
          <w:p w14:paraId="7F98F753" w14:textId="62EF3B73" w:rsidR="0054622B" w:rsidRPr="001B3ED8" w:rsidRDefault="0054622B" w:rsidP="00176744">
            <w:pPr>
              <w:jc w:val="both"/>
            </w:pPr>
            <w:proofErr w:type="spellStart"/>
            <w:r w:rsidRPr="001B3ED8">
              <w:rPr>
                <w:lang w:val="en-US"/>
              </w:rPr>
              <w:t>N</w:t>
            </w:r>
            <w:r w:rsidRPr="001B3ED8">
              <w:rPr>
                <w:vertAlign w:val="subscript"/>
                <w:lang w:val="en-US"/>
              </w:rPr>
              <w:t>tz</w:t>
            </w:r>
            <w:proofErr w:type="spellEnd"/>
            <w:r w:rsidRPr="001B3ED8">
              <w:t xml:space="preserve"> - количество муниципальных заданий на оказание муниципальных услуг (выполнение работ) для муниципальных бюджетных и автономных учреждений, в отношении которых ГАБС осуществляет полномочия учредителя, которые утверждены ГАБС в отчетном году в установленные сроки (единиц);</w:t>
            </w:r>
          </w:p>
          <w:p w14:paraId="2A552EE1" w14:textId="612160FD" w:rsidR="0054622B" w:rsidRPr="001B3ED8" w:rsidRDefault="0054622B" w:rsidP="00176744">
            <w:pPr>
              <w:pStyle w:val="ConsPlusNormal"/>
              <w:widowControl/>
              <w:autoSpaceDE/>
              <w:autoSpaceDN/>
              <w:adjustRightInd/>
              <w:jc w:val="both"/>
            </w:pPr>
            <w:r w:rsidRPr="001B3ED8">
              <w:t>N</w:t>
            </w:r>
            <w:r w:rsidRPr="001B3ED8">
              <w:rPr>
                <w:vertAlign w:val="subscript"/>
                <w:lang w:val="en-US"/>
              </w:rPr>
              <w:t>z</w:t>
            </w:r>
            <w:r w:rsidRPr="001B3ED8">
              <w:t xml:space="preserve"> - общее количество муниципальных заданий на оказание муниципальных  услуг (выполнение работ), которые </w:t>
            </w:r>
            <w:r w:rsidRPr="001B3ED8">
              <w:lastRenderedPageBreak/>
              <w:t>утверждены ГАБС для муниципальных  бюджетных и автономных учреждений, в отношении которых ГАБС осуществляет полномочия учредителя, в отчетном году (единиц)</w:t>
            </w:r>
          </w:p>
        </w:tc>
        <w:tc>
          <w:tcPr>
            <w:tcW w:w="1843" w:type="dxa"/>
          </w:tcPr>
          <w:p w14:paraId="20F42DCE" w14:textId="77777777" w:rsidR="0054622B" w:rsidRPr="001B3ED8" w:rsidRDefault="0054622B" w:rsidP="009546CE">
            <w:pPr>
              <w:jc w:val="center"/>
            </w:pPr>
            <w:r w:rsidRPr="001B3ED8">
              <w:rPr>
                <w:lang w:val="en-US"/>
              </w:rPr>
              <w:lastRenderedPageBreak/>
              <w:t>max=</w:t>
            </w:r>
            <w:r w:rsidRPr="001B3ED8">
              <w:t>100%</w:t>
            </w:r>
          </w:p>
          <w:p w14:paraId="528DF6ED" w14:textId="77777777" w:rsidR="0054622B" w:rsidRPr="001B3ED8" w:rsidRDefault="0054622B" w:rsidP="009546CE">
            <w:pPr>
              <w:jc w:val="center"/>
            </w:pPr>
            <w:r w:rsidRPr="001B3ED8">
              <w:rPr>
                <w:lang w:val="en-US"/>
              </w:rPr>
              <w:t>min=</w:t>
            </w:r>
            <w:r w:rsidRPr="001B3ED8">
              <w:t>90%</w:t>
            </w:r>
          </w:p>
        </w:tc>
        <w:tc>
          <w:tcPr>
            <w:tcW w:w="1410" w:type="dxa"/>
          </w:tcPr>
          <w:p w14:paraId="2B46B9B1" w14:textId="77777777" w:rsidR="0054622B" w:rsidRPr="001B3ED8" w:rsidRDefault="0054622B" w:rsidP="009546CE">
            <w:pPr>
              <w:jc w:val="center"/>
            </w:pPr>
            <w:r w:rsidRPr="001B3ED8">
              <w:t>2</w:t>
            </w:r>
          </w:p>
        </w:tc>
      </w:tr>
      <w:tr w:rsidR="0054622B" w:rsidRPr="003B5DE9" w14:paraId="7FD0C584" w14:textId="77777777" w:rsidTr="001B3ED8">
        <w:trPr>
          <w:gridAfter w:val="1"/>
          <w:wAfter w:w="6" w:type="dxa"/>
        </w:trPr>
        <w:tc>
          <w:tcPr>
            <w:tcW w:w="2660" w:type="dxa"/>
          </w:tcPr>
          <w:p w14:paraId="04EDE398" w14:textId="623398C5" w:rsidR="0054622B" w:rsidRPr="001B3ED8" w:rsidRDefault="0054622B" w:rsidP="00176744">
            <w:pPr>
              <w:jc w:val="both"/>
            </w:pPr>
            <w:r w:rsidRPr="001B3ED8">
              <w:lastRenderedPageBreak/>
              <w:t>P2</w:t>
            </w:r>
            <w:r>
              <w:t>8</w:t>
            </w:r>
            <w:r w:rsidRPr="001B3ED8">
              <w:t xml:space="preserve">. Процент </w:t>
            </w:r>
            <w:proofErr w:type="spellStart"/>
            <w:r w:rsidRPr="001B3ED8">
              <w:t>муници</w:t>
            </w:r>
            <w:r w:rsidR="00176744">
              <w:t>-</w:t>
            </w:r>
            <w:r w:rsidRPr="001B3ED8">
              <w:t>пальных</w:t>
            </w:r>
            <w:proofErr w:type="spellEnd"/>
            <w:r w:rsidRPr="001B3ED8">
              <w:t xml:space="preserve"> </w:t>
            </w:r>
            <w:proofErr w:type="gramStart"/>
            <w:r w:rsidRPr="001B3ED8">
              <w:t>бюджетных</w:t>
            </w:r>
            <w:proofErr w:type="gramEnd"/>
            <w:r w:rsidRPr="001B3ED8">
              <w:t xml:space="preserve"> и автономных </w:t>
            </w:r>
            <w:proofErr w:type="spellStart"/>
            <w:r w:rsidRPr="001B3ED8">
              <w:t>учреж</w:t>
            </w:r>
            <w:r w:rsidR="00176744">
              <w:t>-</w:t>
            </w:r>
            <w:r w:rsidRPr="001B3ED8">
              <w:t>дений</w:t>
            </w:r>
            <w:proofErr w:type="spellEnd"/>
            <w:r w:rsidRPr="001B3ED8">
              <w:t>, в отношении которых ГАБС осу</w:t>
            </w:r>
            <w:r w:rsidR="00176744">
              <w:t>-</w:t>
            </w:r>
            <w:proofErr w:type="spellStart"/>
            <w:r w:rsidRPr="001B3ED8">
              <w:t>ществляет</w:t>
            </w:r>
            <w:proofErr w:type="spellEnd"/>
            <w:r w:rsidRPr="001B3ED8">
              <w:t xml:space="preserve"> полномочия учредителя, для кото</w:t>
            </w:r>
            <w:r w:rsidR="00176744">
              <w:t>-</w:t>
            </w:r>
            <w:proofErr w:type="spellStart"/>
            <w:r w:rsidRPr="001B3ED8">
              <w:t>рых</w:t>
            </w:r>
            <w:proofErr w:type="spellEnd"/>
            <w:r w:rsidRPr="001B3ED8">
              <w:t xml:space="preserve"> планы финансово-хозяйственной деятель</w:t>
            </w:r>
            <w:r w:rsidR="00176744">
              <w:t>-</w:t>
            </w:r>
            <w:proofErr w:type="spellStart"/>
            <w:r w:rsidRPr="001B3ED8">
              <w:t>ности</w:t>
            </w:r>
            <w:proofErr w:type="spellEnd"/>
            <w:r w:rsidRPr="001B3ED8">
              <w:t xml:space="preserve"> были </w:t>
            </w:r>
            <w:proofErr w:type="spellStart"/>
            <w:r w:rsidRPr="001B3ED8">
              <w:t>утверж</w:t>
            </w:r>
            <w:r w:rsidR="00176744">
              <w:t>-</w:t>
            </w:r>
            <w:r w:rsidRPr="001B3ED8">
              <w:t>дены</w:t>
            </w:r>
            <w:proofErr w:type="spellEnd"/>
            <w:r w:rsidRPr="001B3ED8">
              <w:t xml:space="preserve"> (согласованы) ГАБС в установленные сроки</w:t>
            </w:r>
          </w:p>
        </w:tc>
        <w:tc>
          <w:tcPr>
            <w:tcW w:w="4536" w:type="dxa"/>
          </w:tcPr>
          <w:p w14:paraId="35410135" w14:textId="5E893019" w:rsidR="0054622B" w:rsidRPr="001B3ED8" w:rsidRDefault="00787501" w:rsidP="009546CE"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/>
                      </w:rPr>
                      <m:t>P</m:t>
                    </m:r>
                  </m:e>
                  <m:sub>
                    <m:r>
                      <w:rPr>
                        <w:rFonts w:ascii="Cambria Math"/>
                      </w:rPr>
                      <m:t>28</m:t>
                    </m:r>
                  </m:sub>
                </m:sSub>
                <m:r>
                  <m:rPr>
                    <m:sty m:val="p"/>
                  </m:rPr>
                  <w:rPr>
                    <w:rFonts w:asci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/>
                          </w:rPr>
                          <m:t>Q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/>
                          </w:rPr>
                          <m:t>tf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/>
                          </w:rPr>
                          <m:t>Q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/>
                          </w:rPr>
                          <m:t>bu</m:t>
                        </m:r>
                      </m:sub>
                    </m:sSub>
                  </m:den>
                </m:f>
                <m:r>
                  <m:rPr>
                    <m:sty m:val="p"/>
                  </m:rPr>
                  <w:rPr>
                    <w:rFonts w:ascii="Cambria Math"/>
                  </w:rPr>
                  <m:t>×</m:t>
                </m:r>
                <m:r>
                  <m:rPr>
                    <m:sty m:val="p"/>
                  </m:rPr>
                  <w:rPr>
                    <w:rFonts w:ascii="Cambria Math"/>
                  </w:rPr>
                  <m:t>100%,</m:t>
                </m:r>
              </m:oMath>
            </m:oMathPara>
          </w:p>
          <w:p w14:paraId="19D81091" w14:textId="77777777" w:rsidR="0054622B" w:rsidRPr="001B3ED8" w:rsidRDefault="0054622B" w:rsidP="009546CE">
            <w:pPr>
              <w:pStyle w:val="ConsPlusNormal"/>
              <w:widowControl/>
              <w:autoSpaceDE/>
              <w:autoSpaceDN/>
              <w:adjustRightInd/>
            </w:pPr>
            <w:r w:rsidRPr="001B3ED8">
              <w:t>где:</w:t>
            </w:r>
          </w:p>
          <w:p w14:paraId="11005B01" w14:textId="35BC0783" w:rsidR="0054622B" w:rsidRPr="001B3ED8" w:rsidRDefault="0054622B" w:rsidP="00176744">
            <w:pPr>
              <w:pStyle w:val="ConsPlusNormal"/>
              <w:widowControl/>
              <w:autoSpaceDE/>
              <w:autoSpaceDN/>
              <w:adjustRightInd/>
              <w:jc w:val="both"/>
            </w:pPr>
            <w:proofErr w:type="spellStart"/>
            <w:r w:rsidRPr="001B3ED8">
              <w:t>Q</w:t>
            </w:r>
            <w:r w:rsidRPr="001B3ED8">
              <w:rPr>
                <w:vertAlign w:val="subscript"/>
              </w:rPr>
              <w:t>t</w:t>
            </w:r>
            <w:proofErr w:type="spellEnd"/>
            <w:r w:rsidRPr="001B3ED8">
              <w:rPr>
                <w:vertAlign w:val="subscript"/>
                <w:lang w:val="en-US"/>
              </w:rPr>
              <w:t>f</w:t>
            </w:r>
            <w:r w:rsidRPr="001B3ED8">
              <w:t xml:space="preserve"> - количество муниципальных бюджетных и автономных учреждений, в отношении которых ГАБС осуществляет полномочия учредителя, для которых в отчетном году планы финансово-хозяйственной деятельности были утверждены (согласованы) ГАБС в установленные сроки;</w:t>
            </w:r>
          </w:p>
          <w:p w14:paraId="55AFDE0C" w14:textId="02F5B2C5" w:rsidR="0054622B" w:rsidRPr="001B3ED8" w:rsidRDefault="0054622B" w:rsidP="00176744">
            <w:pPr>
              <w:jc w:val="both"/>
            </w:pPr>
            <w:r w:rsidRPr="001B3ED8">
              <w:t>Q</w:t>
            </w:r>
            <w:proofErr w:type="spellStart"/>
            <w:r w:rsidRPr="001B3ED8">
              <w:rPr>
                <w:vertAlign w:val="subscript"/>
                <w:lang w:val="en-US"/>
              </w:rPr>
              <w:t>bu</w:t>
            </w:r>
            <w:proofErr w:type="spellEnd"/>
            <w:r w:rsidRPr="001B3ED8">
              <w:t xml:space="preserve"> - общее количество муниципальных бюджетных и автономных учреждений, в отношении которых ГАБС осуществляет полномочия учредителя.</w:t>
            </w:r>
          </w:p>
          <w:p w14:paraId="56E66466" w14:textId="77777777" w:rsidR="0054622B" w:rsidRPr="001B3ED8" w:rsidRDefault="0054622B" w:rsidP="00176744">
            <w:pPr>
              <w:jc w:val="both"/>
            </w:pPr>
            <w:r w:rsidRPr="001B3ED8">
              <w:t xml:space="preserve">Значение показателя Р28 принимается равным 0, если нормативным правовым актом ГАБС не установлены сроки утверждения (согласования) планов финансово-хозяйственной деятельности учреждений </w:t>
            </w:r>
          </w:p>
        </w:tc>
        <w:tc>
          <w:tcPr>
            <w:tcW w:w="1843" w:type="dxa"/>
          </w:tcPr>
          <w:p w14:paraId="5FA6886D" w14:textId="77777777" w:rsidR="0054622B" w:rsidRPr="001B3ED8" w:rsidRDefault="0054622B" w:rsidP="009546CE">
            <w:pPr>
              <w:jc w:val="center"/>
            </w:pPr>
            <w:r w:rsidRPr="001B3ED8">
              <w:rPr>
                <w:lang w:val="en-US"/>
              </w:rPr>
              <w:t>max=</w:t>
            </w:r>
            <w:r w:rsidRPr="001B3ED8">
              <w:t>10</w:t>
            </w:r>
            <w:r w:rsidRPr="001B3ED8">
              <w:rPr>
                <w:lang w:val="en-US"/>
              </w:rPr>
              <w:t>0</w:t>
            </w:r>
            <w:r w:rsidRPr="001B3ED8">
              <w:t>%</w:t>
            </w:r>
          </w:p>
          <w:p w14:paraId="12CCA29B" w14:textId="77777777" w:rsidR="0054622B" w:rsidRPr="001B3ED8" w:rsidRDefault="0054622B" w:rsidP="009546CE">
            <w:pPr>
              <w:jc w:val="center"/>
            </w:pPr>
            <w:r w:rsidRPr="001B3ED8">
              <w:rPr>
                <w:lang w:val="en-US"/>
              </w:rPr>
              <w:t>min=</w:t>
            </w:r>
            <w:r w:rsidRPr="001B3ED8">
              <w:t>90%</w:t>
            </w:r>
          </w:p>
        </w:tc>
        <w:tc>
          <w:tcPr>
            <w:tcW w:w="1410" w:type="dxa"/>
          </w:tcPr>
          <w:p w14:paraId="4F86C217" w14:textId="77777777" w:rsidR="0054622B" w:rsidRPr="001B3ED8" w:rsidRDefault="0054622B" w:rsidP="009546CE">
            <w:pPr>
              <w:jc w:val="center"/>
            </w:pPr>
            <w:r w:rsidRPr="001B3ED8">
              <w:t>2</w:t>
            </w:r>
          </w:p>
        </w:tc>
      </w:tr>
      <w:tr w:rsidR="0054622B" w:rsidRPr="003B5DE9" w14:paraId="60B847BC" w14:textId="77777777" w:rsidTr="001B3ED8">
        <w:trPr>
          <w:gridAfter w:val="1"/>
          <w:wAfter w:w="6" w:type="dxa"/>
        </w:trPr>
        <w:tc>
          <w:tcPr>
            <w:tcW w:w="2660" w:type="dxa"/>
          </w:tcPr>
          <w:p w14:paraId="07365F01" w14:textId="5DED9B99" w:rsidR="0054622B" w:rsidRPr="001B3ED8" w:rsidRDefault="0054622B" w:rsidP="00176744">
            <w:pPr>
              <w:jc w:val="both"/>
            </w:pPr>
            <w:r w:rsidRPr="001B3ED8">
              <w:t>P2</w:t>
            </w:r>
            <w:r>
              <w:t>9</w:t>
            </w:r>
            <w:r w:rsidRPr="001B3ED8">
              <w:t xml:space="preserve">. Процент </w:t>
            </w:r>
            <w:proofErr w:type="spellStart"/>
            <w:proofErr w:type="gramStart"/>
            <w:r w:rsidRPr="001B3ED8">
              <w:t>соглаше</w:t>
            </w:r>
            <w:r w:rsidR="00176744">
              <w:t>-</w:t>
            </w:r>
            <w:r w:rsidRPr="001B3ED8">
              <w:t>ний</w:t>
            </w:r>
            <w:proofErr w:type="spellEnd"/>
            <w:proofErr w:type="gramEnd"/>
            <w:r w:rsidRPr="001B3ED8">
              <w:t xml:space="preserve"> о предоставлении субсидий на </w:t>
            </w:r>
            <w:proofErr w:type="spellStart"/>
            <w:r w:rsidRPr="001B3ED8">
              <w:t>выпол</w:t>
            </w:r>
            <w:r w:rsidR="00176744">
              <w:t>-</w:t>
            </w:r>
            <w:r w:rsidRPr="001B3ED8">
              <w:t>нение</w:t>
            </w:r>
            <w:proofErr w:type="spellEnd"/>
            <w:r w:rsidRPr="001B3ED8">
              <w:t xml:space="preserve"> муниципальных заданий, заключенных в установленные сроки</w:t>
            </w:r>
          </w:p>
        </w:tc>
        <w:tc>
          <w:tcPr>
            <w:tcW w:w="4536" w:type="dxa"/>
          </w:tcPr>
          <w:p w14:paraId="4BE75B31" w14:textId="5D730844" w:rsidR="0054622B" w:rsidRPr="001B3ED8" w:rsidRDefault="00787501" w:rsidP="009546CE"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/>
                      </w:rPr>
                      <m:t>P</m:t>
                    </m:r>
                  </m:e>
                  <m:sub>
                    <m:r>
                      <w:rPr>
                        <w:rFonts w:ascii="Cambria Math"/>
                      </w:rPr>
                      <m:t>29</m:t>
                    </m:r>
                  </m:sub>
                </m:sSub>
                <m:r>
                  <m:rPr>
                    <m:sty m:val="p"/>
                  </m:rPr>
                  <w:rPr>
                    <w:rFonts w:asci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/>
                          </w:rPr>
                          <m:t>ts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/>
                          </w:rPr>
                          <m:t>s</m:t>
                        </m:r>
                      </m:sub>
                    </m:sSub>
                  </m:den>
                </m:f>
                <m:r>
                  <m:rPr>
                    <m:sty m:val="p"/>
                  </m:rPr>
                  <w:rPr>
                    <w:rFonts w:ascii="Cambria Math"/>
                  </w:rPr>
                  <m:t>×</m:t>
                </m:r>
                <m:r>
                  <m:rPr>
                    <m:sty m:val="p"/>
                  </m:rPr>
                  <w:rPr>
                    <w:rFonts w:ascii="Cambria Math"/>
                  </w:rPr>
                  <m:t>100%,</m:t>
                </m:r>
              </m:oMath>
            </m:oMathPara>
          </w:p>
          <w:p w14:paraId="05A238A0" w14:textId="77777777" w:rsidR="0054622B" w:rsidRPr="001B3ED8" w:rsidRDefault="0054622B" w:rsidP="009546CE">
            <w:pPr>
              <w:pStyle w:val="ConsPlusNormal"/>
              <w:widowControl/>
              <w:autoSpaceDE/>
              <w:autoSpaceDN/>
              <w:adjustRightInd/>
            </w:pPr>
            <w:r w:rsidRPr="001B3ED8">
              <w:t>где:</w:t>
            </w:r>
          </w:p>
          <w:p w14:paraId="3B631317" w14:textId="02FB0496" w:rsidR="0054622B" w:rsidRPr="001B3ED8" w:rsidRDefault="0054622B" w:rsidP="00176744">
            <w:pPr>
              <w:pStyle w:val="ConsPlusNormal"/>
              <w:widowControl/>
              <w:autoSpaceDE/>
              <w:autoSpaceDN/>
              <w:adjustRightInd/>
              <w:jc w:val="both"/>
            </w:pPr>
            <w:r w:rsidRPr="001B3ED8">
              <w:rPr>
                <w:lang w:val="en-US"/>
              </w:rPr>
              <w:t>N</w:t>
            </w:r>
            <w:r w:rsidRPr="001B3ED8">
              <w:rPr>
                <w:vertAlign w:val="subscript"/>
              </w:rPr>
              <w:t>t</w:t>
            </w:r>
            <w:r w:rsidRPr="001B3ED8">
              <w:rPr>
                <w:vertAlign w:val="subscript"/>
                <w:lang w:val="en-US"/>
              </w:rPr>
              <w:t>s</w:t>
            </w:r>
            <w:r w:rsidRPr="001B3ED8">
              <w:t xml:space="preserve"> - количество соглашений о предоставлении субсидий муниципальным бюджетным и автономным учреждениям, в отношении которых ГАБС осуществляет полномочия учредителя, на выполнение муниципальных заданий на оказание муниципальных услуг (выполнение работ), заключенных в отчетном году в установленные сроки;</w:t>
            </w:r>
          </w:p>
          <w:p w14:paraId="62E01F56" w14:textId="31392071" w:rsidR="0054622B" w:rsidRPr="001B3ED8" w:rsidRDefault="0054622B" w:rsidP="00176744">
            <w:pPr>
              <w:jc w:val="both"/>
              <w:rPr>
                <w:rFonts w:ascii="Tahoma" w:hAnsi="Tahoma" w:cs="Tahoma"/>
              </w:rPr>
            </w:pPr>
            <w:r w:rsidRPr="001B3ED8">
              <w:rPr>
                <w:lang w:val="en-US"/>
              </w:rPr>
              <w:t>N</w:t>
            </w:r>
            <w:r w:rsidRPr="001B3ED8">
              <w:rPr>
                <w:vertAlign w:val="subscript"/>
                <w:lang w:val="en-US"/>
              </w:rPr>
              <w:t>s</w:t>
            </w:r>
            <w:r w:rsidRPr="001B3ED8">
              <w:t xml:space="preserve"> - общее количество муниципальных заданий на оказание муниципальных услуг (выполнение работ), которые утверждены ГАБС для муниципальных бюджетных и автономных учреждений, в отношении которых ГАБС осуществляет полномочия учредителя, в отчетном году (единиц)</w:t>
            </w:r>
          </w:p>
        </w:tc>
        <w:tc>
          <w:tcPr>
            <w:tcW w:w="1843" w:type="dxa"/>
          </w:tcPr>
          <w:p w14:paraId="4B1F191B" w14:textId="77777777" w:rsidR="0054622B" w:rsidRPr="001B3ED8" w:rsidRDefault="0054622B" w:rsidP="009546CE">
            <w:pPr>
              <w:jc w:val="center"/>
            </w:pPr>
            <w:r w:rsidRPr="001B3ED8">
              <w:rPr>
                <w:lang w:val="en-US"/>
              </w:rPr>
              <w:t>max=</w:t>
            </w:r>
            <w:r w:rsidRPr="001B3ED8">
              <w:t>100%</w:t>
            </w:r>
          </w:p>
          <w:p w14:paraId="03130C1C" w14:textId="77777777" w:rsidR="0054622B" w:rsidRPr="001B3ED8" w:rsidRDefault="0054622B" w:rsidP="009546CE">
            <w:pPr>
              <w:jc w:val="center"/>
            </w:pPr>
            <w:r w:rsidRPr="001B3ED8">
              <w:rPr>
                <w:lang w:val="en-US"/>
              </w:rPr>
              <w:t>min=</w:t>
            </w:r>
            <w:r w:rsidRPr="001B3ED8">
              <w:t>90%</w:t>
            </w:r>
          </w:p>
        </w:tc>
        <w:tc>
          <w:tcPr>
            <w:tcW w:w="1410" w:type="dxa"/>
          </w:tcPr>
          <w:p w14:paraId="0CC445D9" w14:textId="77777777" w:rsidR="0054622B" w:rsidRPr="001B3ED8" w:rsidRDefault="0054622B" w:rsidP="009546CE">
            <w:pPr>
              <w:jc w:val="center"/>
            </w:pPr>
            <w:r w:rsidRPr="001B3ED8">
              <w:t>2</w:t>
            </w:r>
          </w:p>
        </w:tc>
      </w:tr>
      <w:tr w:rsidR="0054622B" w:rsidRPr="003B5DE9" w14:paraId="69E64F12" w14:textId="77777777" w:rsidTr="001B3ED8">
        <w:trPr>
          <w:gridAfter w:val="1"/>
          <w:wAfter w:w="6" w:type="dxa"/>
        </w:trPr>
        <w:tc>
          <w:tcPr>
            <w:tcW w:w="2660" w:type="dxa"/>
          </w:tcPr>
          <w:p w14:paraId="18A4E715" w14:textId="7F7721CE" w:rsidR="0054622B" w:rsidRPr="001B3ED8" w:rsidRDefault="0054622B" w:rsidP="00176744">
            <w:pPr>
              <w:jc w:val="both"/>
            </w:pPr>
            <w:r>
              <w:lastRenderedPageBreak/>
              <w:t>Р30</w:t>
            </w:r>
            <w:r w:rsidRPr="001B3ED8">
              <w:t xml:space="preserve">. Процент форм годовой бухгалтерской отчетности, </w:t>
            </w:r>
            <w:proofErr w:type="gramStart"/>
            <w:r w:rsidRPr="001B3ED8">
              <w:t>представ</w:t>
            </w:r>
            <w:r w:rsidR="00176744">
              <w:t>-</w:t>
            </w:r>
            <w:r w:rsidRPr="001B3ED8">
              <w:t>ленной</w:t>
            </w:r>
            <w:proofErr w:type="gramEnd"/>
            <w:r w:rsidRPr="001B3ED8">
              <w:t xml:space="preserve"> ГАБС без ошибок</w:t>
            </w:r>
          </w:p>
          <w:p w14:paraId="24059AEE" w14:textId="77777777" w:rsidR="0054622B" w:rsidRPr="001B3ED8" w:rsidRDefault="0054622B" w:rsidP="00690FC5"/>
          <w:p w14:paraId="7C99C57C" w14:textId="77777777" w:rsidR="0054622B" w:rsidRPr="001B3ED8" w:rsidRDefault="0054622B" w:rsidP="00690FC5"/>
          <w:p w14:paraId="786D7E83" w14:textId="77777777" w:rsidR="0054622B" w:rsidRPr="001B3ED8" w:rsidRDefault="0054622B" w:rsidP="00690FC5"/>
          <w:p w14:paraId="349340F0" w14:textId="77777777" w:rsidR="0054622B" w:rsidRPr="001B3ED8" w:rsidRDefault="0054622B" w:rsidP="00690FC5"/>
          <w:p w14:paraId="02D20194" w14:textId="102F118E" w:rsidR="0054622B" w:rsidRPr="001B3ED8" w:rsidRDefault="0054622B" w:rsidP="00690FC5"/>
          <w:p w14:paraId="78C12A4E" w14:textId="77777777" w:rsidR="0054622B" w:rsidRPr="001B3ED8" w:rsidRDefault="0054622B" w:rsidP="00690FC5">
            <w:pPr>
              <w:ind w:firstLine="708"/>
            </w:pPr>
          </w:p>
        </w:tc>
        <w:tc>
          <w:tcPr>
            <w:tcW w:w="4536" w:type="dxa"/>
          </w:tcPr>
          <w:p w14:paraId="0941DB7C" w14:textId="27A75E2A" w:rsidR="0054622B" w:rsidRPr="001B3ED8" w:rsidRDefault="00787501" w:rsidP="009546CE">
            <w:pPr>
              <w:pStyle w:val="ConsPlusNormal"/>
              <w:widowControl/>
              <w:autoSpaceDE/>
              <w:autoSpaceDN/>
              <w:adjustRightInd/>
              <w:ind w:firstLine="15"/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/>
                      </w:rPr>
                      <m:t>P</m:t>
                    </m:r>
                  </m:e>
                  <m:sub>
                    <m:r>
                      <w:rPr>
                        <w:rFonts w:ascii="Cambria Math"/>
                      </w:rPr>
                      <m:t>30</m:t>
                    </m:r>
                  </m:sub>
                </m:sSub>
                <m:r>
                  <m:rPr>
                    <m:sty m:val="p"/>
                  </m:rPr>
                  <w:rPr>
                    <w:rFonts w:asci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/>
                          </w:rPr>
                          <m:t>F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/>
                          </w:rPr>
                          <m:t>vb</m:t>
                        </m:r>
                        <m:r>
                          <m:rPr>
                            <m:sty m:val="p"/>
                          </m:rPr>
                          <w:rPr>
                            <w:rFonts w:ascii="Cambria Math"/>
                            <w:lang w:val="en-US"/>
                          </w:rPr>
                          <m:t>h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/>
                          </w:rPr>
                          <m:t>F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/>
                          </w:rPr>
                          <m:t>bh</m:t>
                        </m:r>
                      </m:sub>
                    </m:sSub>
                  </m:den>
                </m:f>
                <m:r>
                  <m:rPr>
                    <m:sty m:val="p"/>
                  </m:rPr>
                  <w:rPr>
                    <w:rFonts w:ascii="Cambria Math"/>
                  </w:rPr>
                  <m:t>×</m:t>
                </m:r>
                <m:r>
                  <m:rPr>
                    <m:sty m:val="p"/>
                  </m:rPr>
                  <w:rPr>
                    <w:rFonts w:ascii="Cambria Math"/>
                  </w:rPr>
                  <m:t>100%,</m:t>
                </m:r>
                <m:r>
                  <m:rPr>
                    <m:sty m:val="p"/>
                  </m:rPr>
                  <w:rPr>
                    <w:rFonts w:ascii="Cambria Math"/>
                  </w:rPr>
                  <w:br/>
                </m:r>
              </m:oMath>
            </m:oMathPara>
            <w:r w:rsidR="0054622B" w:rsidRPr="001B3ED8">
              <w:t>где:</w:t>
            </w:r>
          </w:p>
          <w:p w14:paraId="3E8DE922" w14:textId="77777777" w:rsidR="0054622B" w:rsidRPr="001B3ED8" w:rsidRDefault="0054622B" w:rsidP="00176744">
            <w:pPr>
              <w:pStyle w:val="ConsPlusNormal"/>
              <w:widowControl/>
              <w:autoSpaceDE/>
              <w:autoSpaceDN/>
              <w:adjustRightInd/>
              <w:ind w:firstLine="15"/>
              <w:jc w:val="both"/>
            </w:pPr>
            <w:proofErr w:type="spellStart"/>
            <w:r w:rsidRPr="001B3ED8">
              <w:t>F</w:t>
            </w:r>
            <w:r w:rsidRPr="001B3ED8">
              <w:rPr>
                <w:vertAlign w:val="subscript"/>
              </w:rPr>
              <w:t>vb</w:t>
            </w:r>
            <w:proofErr w:type="spellEnd"/>
            <w:r w:rsidRPr="001B3ED8">
              <w:rPr>
                <w:vertAlign w:val="subscript"/>
                <w:lang w:val="en-US"/>
              </w:rPr>
              <w:t>h</w:t>
            </w:r>
            <w:r w:rsidRPr="001B3ED8">
              <w:t xml:space="preserve"> - количество форм годовой бухгалтерской отчетности, представленной ГАБС в отчетном году в Комитет финансов без ошибок, содержащих количественные показатели и (или) пояснения (единиц);</w:t>
            </w:r>
          </w:p>
          <w:p w14:paraId="653582F5" w14:textId="77777777" w:rsidR="0054622B" w:rsidRPr="001B3ED8" w:rsidRDefault="0054622B" w:rsidP="00176744">
            <w:pPr>
              <w:ind w:firstLine="15"/>
              <w:jc w:val="both"/>
            </w:pPr>
            <w:proofErr w:type="spellStart"/>
            <w:proofErr w:type="gramStart"/>
            <w:r w:rsidRPr="001B3ED8">
              <w:rPr>
                <w:rFonts w:eastAsiaTheme="minorEastAsia"/>
              </w:rPr>
              <w:t>F</w:t>
            </w:r>
            <w:r w:rsidRPr="001B3ED8">
              <w:rPr>
                <w:rFonts w:eastAsiaTheme="minorEastAsia"/>
                <w:vertAlign w:val="subscript"/>
              </w:rPr>
              <w:t>b</w:t>
            </w:r>
            <w:proofErr w:type="spellEnd"/>
            <w:r w:rsidRPr="001B3ED8">
              <w:rPr>
                <w:rFonts w:eastAsiaTheme="minorEastAsia"/>
                <w:vertAlign w:val="subscript"/>
                <w:lang w:val="en-US"/>
              </w:rPr>
              <w:t>h</w:t>
            </w:r>
            <w:r w:rsidRPr="001B3ED8">
              <w:rPr>
                <w:rFonts w:eastAsiaTheme="minorEastAsia"/>
              </w:rPr>
              <w:t xml:space="preserve"> - общее количество форм годовой </w:t>
            </w:r>
            <w:r w:rsidRPr="001B3ED8">
              <w:t xml:space="preserve">бухгалтерской </w:t>
            </w:r>
            <w:r w:rsidRPr="001B3ED8">
              <w:rPr>
                <w:rFonts w:eastAsiaTheme="minorEastAsia"/>
              </w:rPr>
              <w:t>отчетности, которая должна была быть представлена ГАБС в отчетном году в Комитет финансов (в соответствии с приказом Министерства финансов Российской Федерации от 25 марта 2011 года N 33н "Об утверждении инструкции о порядке составления, представления годовой, квартальной бухгалтерской отчетности государственных (муниципальных) бюджетных и автономных учреждений")</w:t>
            </w:r>
            <w:r w:rsidRPr="001B3ED8">
              <w:t>, содержащих количественные показатели и (или) пояснения</w:t>
            </w:r>
            <w:r w:rsidRPr="001B3ED8">
              <w:rPr>
                <w:rFonts w:eastAsiaTheme="minorEastAsia"/>
              </w:rPr>
              <w:t xml:space="preserve"> (единиц)</w:t>
            </w:r>
            <w:proofErr w:type="gramEnd"/>
          </w:p>
        </w:tc>
        <w:tc>
          <w:tcPr>
            <w:tcW w:w="1843" w:type="dxa"/>
          </w:tcPr>
          <w:p w14:paraId="50EDE764" w14:textId="77777777" w:rsidR="0054622B" w:rsidRPr="001B3ED8" w:rsidRDefault="0054622B" w:rsidP="009546CE">
            <w:pPr>
              <w:jc w:val="center"/>
            </w:pPr>
            <w:r w:rsidRPr="001B3ED8">
              <w:rPr>
                <w:lang w:val="en-US"/>
              </w:rPr>
              <w:t>max=</w:t>
            </w:r>
            <w:r w:rsidRPr="001B3ED8">
              <w:t>100%</w:t>
            </w:r>
          </w:p>
          <w:p w14:paraId="51D2C0DE" w14:textId="77777777" w:rsidR="0054622B" w:rsidRPr="001B3ED8" w:rsidRDefault="0054622B" w:rsidP="009546CE">
            <w:pPr>
              <w:jc w:val="center"/>
              <w:rPr>
                <w:lang w:val="en-US"/>
              </w:rPr>
            </w:pPr>
            <w:r w:rsidRPr="001B3ED8">
              <w:rPr>
                <w:lang w:val="en-US"/>
              </w:rPr>
              <w:t>min=</w:t>
            </w:r>
            <w:r w:rsidRPr="001B3ED8">
              <w:t>70%</w:t>
            </w:r>
          </w:p>
        </w:tc>
        <w:tc>
          <w:tcPr>
            <w:tcW w:w="1410" w:type="dxa"/>
          </w:tcPr>
          <w:p w14:paraId="1D3DE0D0" w14:textId="77777777" w:rsidR="0054622B" w:rsidRPr="001B3ED8" w:rsidRDefault="0054622B" w:rsidP="009546CE">
            <w:pPr>
              <w:jc w:val="center"/>
            </w:pPr>
            <w:r w:rsidRPr="001B3ED8">
              <w:t>2</w:t>
            </w:r>
          </w:p>
        </w:tc>
      </w:tr>
      <w:tr w:rsidR="0054622B" w:rsidRPr="003B5DE9" w14:paraId="47A226CF" w14:textId="77777777" w:rsidTr="001B3ED8">
        <w:trPr>
          <w:gridAfter w:val="1"/>
          <w:wAfter w:w="6" w:type="dxa"/>
        </w:trPr>
        <w:tc>
          <w:tcPr>
            <w:tcW w:w="2660" w:type="dxa"/>
          </w:tcPr>
          <w:p w14:paraId="437458A1" w14:textId="2D003991" w:rsidR="0054622B" w:rsidRPr="001B3ED8" w:rsidRDefault="0054622B" w:rsidP="00176744">
            <w:pPr>
              <w:jc w:val="both"/>
            </w:pPr>
            <w:r>
              <w:t>P31</w:t>
            </w:r>
            <w:r w:rsidRPr="001B3ED8">
              <w:t xml:space="preserve">. Процент </w:t>
            </w:r>
            <w:proofErr w:type="spellStart"/>
            <w:r w:rsidRPr="001B3ED8">
              <w:t>муници</w:t>
            </w:r>
            <w:r w:rsidR="00176744">
              <w:t>-</w:t>
            </w:r>
            <w:r w:rsidRPr="001B3ED8">
              <w:t>пальных</w:t>
            </w:r>
            <w:proofErr w:type="spellEnd"/>
            <w:r w:rsidRPr="001B3ED8">
              <w:t xml:space="preserve"> бюджетных и автономных </w:t>
            </w:r>
            <w:proofErr w:type="spellStart"/>
            <w:r w:rsidRPr="001B3ED8">
              <w:t>учреж</w:t>
            </w:r>
            <w:r w:rsidR="00176744">
              <w:t>-</w:t>
            </w:r>
            <w:r w:rsidRPr="001B3ED8">
              <w:t>дений</w:t>
            </w:r>
            <w:proofErr w:type="spellEnd"/>
            <w:r w:rsidRPr="001B3ED8">
              <w:t>, в отношении которых ГАБС осу</w:t>
            </w:r>
            <w:r w:rsidR="00176744">
              <w:t>-</w:t>
            </w:r>
            <w:proofErr w:type="spellStart"/>
            <w:r w:rsidRPr="001B3ED8">
              <w:t>ществляет</w:t>
            </w:r>
            <w:proofErr w:type="spellEnd"/>
            <w:r w:rsidRPr="001B3ED8">
              <w:t xml:space="preserve"> полномочия учредителя, </w:t>
            </w:r>
            <w:proofErr w:type="spellStart"/>
            <w:r w:rsidRPr="001B3ED8">
              <w:t>инфор</w:t>
            </w:r>
            <w:r w:rsidR="00176744">
              <w:t>-</w:t>
            </w:r>
            <w:r w:rsidRPr="001B3ED8">
              <w:t>мация</w:t>
            </w:r>
            <w:proofErr w:type="spellEnd"/>
            <w:r w:rsidRPr="001B3ED8">
              <w:t xml:space="preserve"> о которых свое</w:t>
            </w:r>
            <w:r w:rsidR="00176744">
              <w:t>-</w:t>
            </w:r>
            <w:r w:rsidRPr="001B3ED8">
              <w:t xml:space="preserve">временно и в полном объеме </w:t>
            </w:r>
            <w:proofErr w:type="gramStart"/>
            <w:r w:rsidRPr="001B3ED8">
              <w:t>размещена</w:t>
            </w:r>
            <w:proofErr w:type="gramEnd"/>
            <w:r w:rsidRPr="001B3ED8">
              <w:t xml:space="preserve"> на официальном сайте в сети Интернет www.bus.gov.ru в </w:t>
            </w:r>
            <w:proofErr w:type="spellStart"/>
            <w:r w:rsidRPr="001B3ED8">
              <w:t>соот</w:t>
            </w:r>
            <w:r w:rsidR="00176744">
              <w:t>-</w:t>
            </w:r>
            <w:r w:rsidRPr="001B3ED8">
              <w:t>ветствии</w:t>
            </w:r>
            <w:proofErr w:type="spellEnd"/>
            <w:r w:rsidRPr="001B3ED8">
              <w:t xml:space="preserve"> с </w:t>
            </w:r>
            <w:proofErr w:type="spellStart"/>
            <w:r w:rsidRPr="001B3ED8">
              <w:t>требова</w:t>
            </w:r>
            <w:r w:rsidR="00176744">
              <w:t>-</w:t>
            </w:r>
            <w:r w:rsidRPr="001B3ED8">
              <w:t>ниями</w:t>
            </w:r>
            <w:proofErr w:type="spellEnd"/>
            <w:r w:rsidRPr="001B3ED8">
              <w:t xml:space="preserve"> приказа Мини</w:t>
            </w:r>
            <w:r w:rsidR="00176744">
              <w:t>-</w:t>
            </w:r>
            <w:proofErr w:type="spellStart"/>
            <w:r w:rsidRPr="001B3ED8">
              <w:t>стерства</w:t>
            </w:r>
            <w:proofErr w:type="spellEnd"/>
            <w:r w:rsidRPr="001B3ED8">
              <w:t xml:space="preserve"> финансов Рос</w:t>
            </w:r>
            <w:r w:rsidR="00176744">
              <w:t>-</w:t>
            </w:r>
            <w:proofErr w:type="spellStart"/>
            <w:r w:rsidRPr="001B3ED8">
              <w:t>сийской</w:t>
            </w:r>
            <w:proofErr w:type="spellEnd"/>
            <w:r w:rsidRPr="001B3ED8">
              <w:t xml:space="preserve"> Федерации от 21 июля 2011 года №86н</w:t>
            </w:r>
          </w:p>
        </w:tc>
        <w:tc>
          <w:tcPr>
            <w:tcW w:w="4536" w:type="dxa"/>
          </w:tcPr>
          <w:p w14:paraId="6178F253" w14:textId="4EA65A1D" w:rsidR="0054622B" w:rsidRPr="001B3ED8" w:rsidRDefault="00787501" w:rsidP="00176744">
            <w:pPr>
              <w:ind w:firstLine="15"/>
              <w:jc w:val="both"/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31</m:t>
                    </m:r>
                  </m:sub>
                </m:sSub>
                <m:r>
                  <m:rPr>
                    <m:sty m:val="p"/>
                  </m:rPr>
                  <w:rPr>
                    <w:rFonts w:asci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/>
                            <w:lang w:val="en-US"/>
                          </w:rPr>
                          <m:t>Q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/>
                            <w:lang w:val="en-US"/>
                          </w:rPr>
                          <m:t>pbu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/>
                            <w:lang w:val="en-US"/>
                          </w:rPr>
                          <m:t>Q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/>
                            <w:lang w:val="en-US"/>
                          </w:rPr>
                          <m:t>bu</m:t>
                        </m:r>
                      </m:sub>
                    </m:sSub>
                  </m:den>
                </m:f>
                <m:r>
                  <m:rPr>
                    <m:sty m:val="p"/>
                  </m:rPr>
                  <w:rPr>
                    <w:rFonts w:ascii="Cambria Math"/>
                  </w:rPr>
                  <m:t>×</m:t>
                </m:r>
                <m:r>
                  <m:rPr>
                    <m:sty m:val="p"/>
                  </m:rPr>
                  <w:rPr>
                    <w:rFonts w:ascii="Cambria Math"/>
                  </w:rPr>
                  <m:t>100%,</m:t>
                </m:r>
              </m:oMath>
            </m:oMathPara>
          </w:p>
          <w:p w14:paraId="77F5522F" w14:textId="77777777" w:rsidR="0054622B" w:rsidRPr="001B3ED8" w:rsidRDefault="0054622B" w:rsidP="00176744">
            <w:pPr>
              <w:pStyle w:val="ConsPlusNormal"/>
              <w:widowControl/>
              <w:autoSpaceDE/>
              <w:autoSpaceDN/>
              <w:adjustRightInd/>
              <w:ind w:firstLine="15"/>
              <w:jc w:val="both"/>
            </w:pPr>
            <w:r w:rsidRPr="001B3ED8">
              <w:t>где:</w:t>
            </w:r>
          </w:p>
          <w:p w14:paraId="195ED4D4" w14:textId="516D93D0" w:rsidR="0054622B" w:rsidRPr="001B3ED8" w:rsidRDefault="0054622B" w:rsidP="00176744">
            <w:pPr>
              <w:pStyle w:val="ConsPlusNormal"/>
              <w:widowControl/>
              <w:autoSpaceDE/>
              <w:autoSpaceDN/>
              <w:adjustRightInd/>
              <w:ind w:firstLine="15"/>
              <w:jc w:val="both"/>
            </w:pPr>
            <w:proofErr w:type="spellStart"/>
            <w:r w:rsidRPr="001B3ED8">
              <w:t>Q</w:t>
            </w:r>
            <w:r w:rsidRPr="001B3ED8">
              <w:rPr>
                <w:vertAlign w:val="subscript"/>
              </w:rPr>
              <w:t>p</w:t>
            </w:r>
            <w:r w:rsidRPr="001B3ED8">
              <w:rPr>
                <w:vertAlign w:val="subscript"/>
                <w:lang w:val="en-US"/>
              </w:rPr>
              <w:t>bu</w:t>
            </w:r>
            <w:proofErr w:type="spellEnd"/>
            <w:r w:rsidRPr="001B3ED8">
              <w:t xml:space="preserve"> - количество муниципальных бюджетных и автономных учреждений, в отношении которых ГАБС осуществляет полномочия учредителя (единиц), о которых на официальном сайте в сети Интернет www.bus.gov.ru своевременно и в полном объеме размещена следующая информация:</w:t>
            </w:r>
          </w:p>
          <w:p w14:paraId="66179750" w14:textId="6F36AD68" w:rsidR="0054622B" w:rsidRPr="001B3ED8" w:rsidRDefault="0054622B" w:rsidP="00176744">
            <w:pPr>
              <w:pStyle w:val="ConsPlusNormal"/>
              <w:widowControl/>
              <w:numPr>
                <w:ilvl w:val="0"/>
                <w:numId w:val="13"/>
              </w:numPr>
              <w:tabs>
                <w:tab w:val="left" w:pos="298"/>
              </w:tabs>
              <w:autoSpaceDE/>
              <w:autoSpaceDN/>
              <w:adjustRightInd/>
              <w:ind w:left="0" w:firstLine="15"/>
              <w:jc w:val="both"/>
            </w:pPr>
            <w:r w:rsidRPr="001B3ED8">
              <w:t>о муниципальном  задании на оказание муниципальных услуг (выполнение работ) и его исполнении;</w:t>
            </w:r>
          </w:p>
          <w:p w14:paraId="3214D126" w14:textId="77777777" w:rsidR="0054622B" w:rsidRPr="001B3ED8" w:rsidRDefault="0054622B" w:rsidP="00176744">
            <w:pPr>
              <w:pStyle w:val="ConsPlusNormal"/>
              <w:widowControl/>
              <w:numPr>
                <w:ilvl w:val="0"/>
                <w:numId w:val="13"/>
              </w:numPr>
              <w:tabs>
                <w:tab w:val="left" w:pos="298"/>
              </w:tabs>
              <w:autoSpaceDE/>
              <w:autoSpaceDN/>
              <w:adjustRightInd/>
              <w:ind w:left="0" w:firstLine="15"/>
              <w:jc w:val="both"/>
            </w:pPr>
            <w:r w:rsidRPr="001B3ED8">
              <w:t>о плане финансово-хозяйственной деятельности;</w:t>
            </w:r>
          </w:p>
          <w:p w14:paraId="63A866A9" w14:textId="77777777" w:rsidR="0054622B" w:rsidRPr="001B3ED8" w:rsidRDefault="0054622B" w:rsidP="00176744">
            <w:pPr>
              <w:pStyle w:val="ConsPlusNormal"/>
              <w:widowControl/>
              <w:numPr>
                <w:ilvl w:val="0"/>
                <w:numId w:val="13"/>
              </w:numPr>
              <w:tabs>
                <w:tab w:val="left" w:pos="298"/>
              </w:tabs>
              <w:autoSpaceDE/>
              <w:autoSpaceDN/>
              <w:adjustRightInd/>
              <w:ind w:left="0" w:firstLine="15"/>
              <w:jc w:val="both"/>
            </w:pPr>
            <w:r w:rsidRPr="001B3ED8">
              <w:t>об операциях с целевыми средствами из бюджета;</w:t>
            </w:r>
          </w:p>
          <w:p w14:paraId="4E7742A7" w14:textId="77777777" w:rsidR="0054622B" w:rsidRPr="001B3ED8" w:rsidRDefault="0054622B" w:rsidP="00176744">
            <w:pPr>
              <w:pStyle w:val="ConsPlusNormal"/>
              <w:widowControl/>
              <w:numPr>
                <w:ilvl w:val="0"/>
                <w:numId w:val="13"/>
              </w:numPr>
              <w:tabs>
                <w:tab w:val="left" w:pos="298"/>
              </w:tabs>
              <w:autoSpaceDE/>
              <w:autoSpaceDN/>
              <w:adjustRightInd/>
              <w:ind w:left="0" w:firstLine="15"/>
              <w:jc w:val="both"/>
            </w:pPr>
            <w:r w:rsidRPr="001B3ED8">
              <w:t>о результатах деятельности и об использовании имущества;</w:t>
            </w:r>
          </w:p>
          <w:p w14:paraId="5044D1AA" w14:textId="77777777" w:rsidR="0054622B" w:rsidRPr="001B3ED8" w:rsidRDefault="0054622B" w:rsidP="00176744">
            <w:pPr>
              <w:pStyle w:val="ConsPlusNormal"/>
              <w:widowControl/>
              <w:numPr>
                <w:ilvl w:val="0"/>
                <w:numId w:val="13"/>
              </w:numPr>
              <w:tabs>
                <w:tab w:val="left" w:pos="298"/>
              </w:tabs>
              <w:autoSpaceDE/>
              <w:autoSpaceDN/>
              <w:adjustRightInd/>
              <w:ind w:left="0" w:firstLine="15"/>
              <w:jc w:val="both"/>
            </w:pPr>
            <w:r w:rsidRPr="001B3ED8">
              <w:t>сведения о проведенных в отношении учреждения контрольных мероприятиях и их результатах;</w:t>
            </w:r>
          </w:p>
          <w:p w14:paraId="7B2C4E28" w14:textId="77777777" w:rsidR="0054622B" w:rsidRPr="001B3ED8" w:rsidRDefault="0054622B" w:rsidP="00176744">
            <w:pPr>
              <w:pStyle w:val="ConsPlusNormal"/>
              <w:widowControl/>
              <w:numPr>
                <w:ilvl w:val="0"/>
                <w:numId w:val="13"/>
              </w:numPr>
              <w:tabs>
                <w:tab w:val="left" w:pos="298"/>
              </w:tabs>
              <w:autoSpaceDE/>
              <w:autoSpaceDN/>
              <w:adjustRightInd/>
              <w:ind w:left="0" w:firstLine="15"/>
              <w:jc w:val="both"/>
            </w:pPr>
            <w:r w:rsidRPr="001B3ED8">
              <w:t xml:space="preserve">информация о годовой бухгалтерской </w:t>
            </w:r>
            <w:r w:rsidRPr="001B3ED8">
              <w:lastRenderedPageBreak/>
              <w:t>отчетности учреждения;</w:t>
            </w:r>
          </w:p>
          <w:p w14:paraId="6DBF47D8" w14:textId="72CA28C7" w:rsidR="0054622B" w:rsidRPr="001B3ED8" w:rsidRDefault="0054622B" w:rsidP="00176744">
            <w:pPr>
              <w:pStyle w:val="ConsPlusNormal"/>
              <w:widowControl/>
              <w:autoSpaceDE/>
              <w:autoSpaceDN/>
              <w:adjustRightInd/>
              <w:ind w:firstLine="15"/>
              <w:jc w:val="both"/>
            </w:pPr>
            <w:r w:rsidRPr="001B3ED8">
              <w:t>Q</w:t>
            </w:r>
            <w:proofErr w:type="spellStart"/>
            <w:r w:rsidRPr="001B3ED8">
              <w:rPr>
                <w:vertAlign w:val="subscript"/>
                <w:lang w:val="en-US"/>
              </w:rPr>
              <w:t>bu</w:t>
            </w:r>
            <w:proofErr w:type="spellEnd"/>
            <w:r w:rsidRPr="001B3ED8">
              <w:t xml:space="preserve"> - общее количество муниципальных бюджетных и автономных учреждений, в отношении которых ГРБС осуществляет полномочия учредителя (ГРБС) (на конец отчетного года, единиц)</w:t>
            </w:r>
          </w:p>
        </w:tc>
        <w:tc>
          <w:tcPr>
            <w:tcW w:w="1843" w:type="dxa"/>
          </w:tcPr>
          <w:p w14:paraId="5E341849" w14:textId="77777777" w:rsidR="0054622B" w:rsidRPr="001B3ED8" w:rsidRDefault="0054622B" w:rsidP="009546CE">
            <w:pPr>
              <w:jc w:val="center"/>
            </w:pPr>
            <w:r w:rsidRPr="001B3ED8">
              <w:rPr>
                <w:lang w:val="en-US"/>
              </w:rPr>
              <w:lastRenderedPageBreak/>
              <w:t>max=</w:t>
            </w:r>
            <w:r w:rsidRPr="001B3ED8">
              <w:t>100%</w:t>
            </w:r>
          </w:p>
          <w:p w14:paraId="0F949B3D" w14:textId="77777777" w:rsidR="0054622B" w:rsidRPr="001B3ED8" w:rsidRDefault="0054622B" w:rsidP="009546CE">
            <w:pPr>
              <w:jc w:val="center"/>
              <w:rPr>
                <w:rFonts w:ascii="Tahoma" w:hAnsi="Tahoma" w:cs="Tahoma"/>
              </w:rPr>
            </w:pPr>
            <w:r w:rsidRPr="001B3ED8">
              <w:rPr>
                <w:lang w:val="en-US"/>
              </w:rPr>
              <w:t>min=</w:t>
            </w:r>
            <w:r w:rsidRPr="001B3ED8">
              <w:t>80%</w:t>
            </w:r>
          </w:p>
        </w:tc>
        <w:tc>
          <w:tcPr>
            <w:tcW w:w="1410" w:type="dxa"/>
          </w:tcPr>
          <w:p w14:paraId="53142A28" w14:textId="77777777" w:rsidR="0054622B" w:rsidRPr="001B3ED8" w:rsidRDefault="0054622B" w:rsidP="009546CE">
            <w:pPr>
              <w:jc w:val="center"/>
            </w:pPr>
            <w:r w:rsidRPr="001B3ED8">
              <w:rPr>
                <w:lang w:val="en-US"/>
              </w:rPr>
              <w:t>2</w:t>
            </w:r>
          </w:p>
        </w:tc>
      </w:tr>
      <w:tr w:rsidR="0054622B" w:rsidRPr="003B5DE9" w14:paraId="1D35D4EB" w14:textId="77777777" w:rsidTr="001B3ED8">
        <w:tc>
          <w:tcPr>
            <w:tcW w:w="7196" w:type="dxa"/>
            <w:gridSpan w:val="2"/>
          </w:tcPr>
          <w:p w14:paraId="61B00F06" w14:textId="655D6ECC" w:rsidR="0054622B" w:rsidRPr="001B3ED8" w:rsidRDefault="0054622B" w:rsidP="00176744">
            <w:pPr>
              <w:jc w:val="both"/>
              <w:rPr>
                <w:bCs/>
                <w:highlight w:val="cyan"/>
              </w:rPr>
            </w:pPr>
            <w:r w:rsidRPr="001B3ED8">
              <w:rPr>
                <w:bCs/>
              </w:rPr>
              <w:lastRenderedPageBreak/>
              <w:t>1.</w:t>
            </w:r>
            <w:r>
              <w:rPr>
                <w:bCs/>
              </w:rPr>
              <w:t>7</w:t>
            </w:r>
            <w:r w:rsidRPr="001B3ED8">
              <w:rPr>
                <w:bCs/>
              </w:rPr>
              <w:t>. Показатели оценки качества финансового менеджмента, применяемые для ГАБС, являющихся ГРБС в отношении субсидий из областного бюджета</w:t>
            </w:r>
          </w:p>
        </w:tc>
        <w:tc>
          <w:tcPr>
            <w:tcW w:w="1843" w:type="dxa"/>
          </w:tcPr>
          <w:p w14:paraId="3A3D3C89" w14:textId="77777777" w:rsidR="0054622B" w:rsidRPr="001B3ED8" w:rsidRDefault="0054622B" w:rsidP="0078620F">
            <w:pPr>
              <w:ind w:firstLine="709"/>
              <w:jc w:val="both"/>
              <w:rPr>
                <w:rFonts w:ascii="Tahoma" w:hAnsi="Tahoma" w:cs="Tahoma"/>
                <w:highlight w:val="cyan"/>
              </w:rPr>
            </w:pPr>
          </w:p>
        </w:tc>
        <w:tc>
          <w:tcPr>
            <w:tcW w:w="1416" w:type="dxa"/>
            <w:gridSpan w:val="2"/>
          </w:tcPr>
          <w:p w14:paraId="5A482810" w14:textId="77777777" w:rsidR="0054622B" w:rsidRPr="001B3ED8" w:rsidRDefault="0054622B" w:rsidP="0078620F">
            <w:pPr>
              <w:ind w:firstLine="709"/>
              <w:jc w:val="both"/>
              <w:rPr>
                <w:rFonts w:ascii="Tahoma" w:hAnsi="Tahoma" w:cs="Tahoma"/>
                <w:highlight w:val="cyan"/>
              </w:rPr>
            </w:pPr>
          </w:p>
        </w:tc>
      </w:tr>
      <w:tr w:rsidR="0054622B" w:rsidRPr="003B5DE9" w14:paraId="35F6C9A5" w14:textId="77777777" w:rsidTr="001B3ED8">
        <w:trPr>
          <w:gridAfter w:val="1"/>
          <w:wAfter w:w="6" w:type="dxa"/>
        </w:trPr>
        <w:tc>
          <w:tcPr>
            <w:tcW w:w="2660" w:type="dxa"/>
          </w:tcPr>
          <w:p w14:paraId="3535EC73" w14:textId="041534E3" w:rsidR="0054622B" w:rsidRPr="001B3ED8" w:rsidRDefault="0054622B" w:rsidP="00176744">
            <w:pPr>
              <w:jc w:val="both"/>
            </w:pPr>
            <w:r w:rsidRPr="001B3ED8">
              <w:t>P3</w:t>
            </w:r>
            <w:r>
              <w:t>2</w:t>
            </w:r>
            <w:r w:rsidRPr="001B3ED8">
              <w:t xml:space="preserve">. Процент </w:t>
            </w:r>
            <w:proofErr w:type="spellStart"/>
            <w:proofErr w:type="gramStart"/>
            <w:r w:rsidRPr="001B3ED8">
              <w:t>достиже</w:t>
            </w:r>
            <w:r w:rsidR="00176744">
              <w:t>-</w:t>
            </w:r>
            <w:r w:rsidRPr="001B3ED8">
              <w:t>ния</w:t>
            </w:r>
            <w:proofErr w:type="spellEnd"/>
            <w:proofErr w:type="gramEnd"/>
            <w:r w:rsidRPr="001B3ED8">
              <w:t xml:space="preserve"> ГАБС значений результатов </w:t>
            </w:r>
            <w:proofErr w:type="spellStart"/>
            <w:r w:rsidRPr="001B3ED8">
              <w:t>исполь</w:t>
            </w:r>
            <w:r w:rsidR="00176744">
              <w:t>-</w:t>
            </w:r>
            <w:r w:rsidRPr="001B3ED8">
              <w:t>зования</w:t>
            </w:r>
            <w:proofErr w:type="spellEnd"/>
            <w:r w:rsidRPr="001B3ED8">
              <w:t xml:space="preserve"> субсидий из областного бюджета Ленинградской области бюджету </w:t>
            </w:r>
            <w:proofErr w:type="spellStart"/>
            <w:r w:rsidRPr="001B3ED8">
              <w:t>муниципа</w:t>
            </w:r>
            <w:r w:rsidR="00176744">
              <w:t>-</w:t>
            </w:r>
            <w:r w:rsidRPr="001B3ED8">
              <w:t>льного</w:t>
            </w:r>
            <w:proofErr w:type="spellEnd"/>
            <w:r w:rsidRPr="001B3ED8">
              <w:t xml:space="preserve"> образования, предусмотренных </w:t>
            </w:r>
            <w:proofErr w:type="spellStart"/>
            <w:r w:rsidRPr="001B3ED8">
              <w:t>согл</w:t>
            </w:r>
            <w:r w:rsidR="00176744">
              <w:t>-</w:t>
            </w:r>
            <w:r w:rsidRPr="001B3ED8">
              <w:t>ашениями</w:t>
            </w:r>
            <w:proofErr w:type="spellEnd"/>
            <w:r w:rsidRPr="001B3ED8">
              <w:t xml:space="preserve"> о </w:t>
            </w:r>
            <w:proofErr w:type="spellStart"/>
            <w:r w:rsidRPr="001B3ED8">
              <w:t>предоста</w:t>
            </w:r>
            <w:r w:rsidR="00176744">
              <w:t>-</w:t>
            </w:r>
            <w:r w:rsidRPr="001B3ED8">
              <w:t>влении</w:t>
            </w:r>
            <w:proofErr w:type="spellEnd"/>
            <w:r w:rsidRPr="001B3ED8">
              <w:t xml:space="preserve"> субсидий </w:t>
            </w:r>
          </w:p>
        </w:tc>
        <w:tc>
          <w:tcPr>
            <w:tcW w:w="4536" w:type="dxa"/>
          </w:tcPr>
          <w:p w14:paraId="70BCD0A4" w14:textId="4475621A" w:rsidR="0054622B" w:rsidRPr="001B3ED8" w:rsidRDefault="00787501" w:rsidP="00176744">
            <w:pPr>
              <w:pStyle w:val="ConsPlusNormal"/>
              <w:widowControl/>
              <w:autoSpaceDE/>
              <w:autoSpaceDN/>
              <w:adjustRightInd/>
              <w:jc w:val="both"/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/>
                      </w:rPr>
                      <m:t>P</m:t>
                    </m:r>
                  </m:e>
                  <m:sub>
                    <m:r>
                      <w:rPr>
                        <w:rFonts w:ascii="Cambria Math"/>
                      </w:rPr>
                      <m:t>32</m:t>
                    </m:r>
                  </m:sub>
                </m:sSub>
                <m:r>
                  <m:rPr>
                    <m:sty m:val="p"/>
                  </m:rPr>
                  <w:rPr>
                    <w:rFonts w:ascii="Cambria Math"/>
                  </w:rPr>
                  <m:t>=100</m:t>
                </m:r>
                <m:r>
                  <w:rPr>
                    <w:rFonts w:ascii="Cambria Math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nary>
                      <m:naryPr>
                        <m:chr m:val="∑"/>
                        <m:limLoc m:val="undOvr"/>
                        <m:supHide m:val="1"/>
                        <m:ctrlPr>
                          <w:rPr>
                            <w:rFonts w:ascii="Cambria Math" w:hAnsi="Cambria Math"/>
                          </w:rPr>
                        </m:ctrlPr>
                      </m:naryPr>
                      <m:sub>
                        <m:r>
                          <m:rPr>
                            <m:sty m:val="p"/>
                          </m:rPr>
                          <w:rPr>
                            <w:rFonts w:ascii="Cambria Math"/>
                            <w:lang w:val="en-US"/>
                          </w:rPr>
                          <m:t>i</m:t>
                        </m:r>
                      </m:sub>
                      <m:sup/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lang w:val="en-US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lang w:val="en-US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/>
                                    <w:lang w:val="en-US"/>
                                  </w:rPr>
                                  <m:t>S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/>
                                    <w:lang w:val="en-US"/>
                                  </w:rPr>
                                  <m:t>i</m:t>
                                </m:r>
                              </m:sub>
                            </m:sSub>
                            <m:r>
                              <m:rPr>
                                <m:sty m:val="p"/>
                              </m:rPr>
                              <w:rPr>
                                <w:rFonts w:ascii="Cambria Math"/>
                                <w:lang w:val="en-US"/>
                              </w:rPr>
                              <m:t>×</m:t>
                            </m:r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lang w:val="en-US"/>
                                  </w:rPr>
                                </m:ctrlPr>
                              </m:fPr>
                              <m:num>
                                <m:nary>
                                  <m:naryPr>
                                    <m:chr m:val="∑"/>
                                    <m:limLoc m:val="undOvr"/>
                                    <m:ctrlPr>
                                      <w:rPr>
                                        <w:rFonts w:ascii="Cambria Math" w:hAnsi="Cambria Math"/>
                                        <w:lang w:val="en-US"/>
                                      </w:rPr>
                                    </m:ctrlPr>
                                  </m:naryPr>
                                  <m: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/>
                                        <w:lang w:val="en-US"/>
                                      </w:rPr>
                                      <m:t>j</m:t>
                                    </m:r>
                                  </m:sub>
                                  <m:sup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/>
                                        <w:lang w:val="en-US"/>
                                      </w:rPr>
                                      <m:t>N</m:t>
                                    </m:r>
                                  </m:sup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lang w:val="en-US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/>
                                            <w:lang w:val="en-US"/>
                                          </w:rPr>
                                          <m:t>D</m:t>
                                        </m:r>
                                      </m:e>
                                      <m:sub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/>
                                            <w:lang w:val="en-US"/>
                                          </w:rPr>
                                          <m:t>ij</m:t>
                                        </m:r>
                                      </m:sub>
                                    </m:sSub>
                                  </m:e>
                                </m:nary>
                              </m:num>
                              <m:den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lang w:val="en-US"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/>
                                        <w:lang w:val="en-US"/>
                                      </w:rPr>
                                      <m:t>N</m:t>
                                    </m:r>
                                  </m:e>
                                  <m: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/>
                                        <w:lang w:val="en-US"/>
                                      </w:rPr>
                                      <m:t>i</m:t>
                                    </m:r>
                                  </m:sub>
                                </m:sSub>
                              </m:den>
                            </m:f>
                          </m:e>
                        </m:d>
                      </m:e>
                    </m:nary>
                  </m:num>
                  <m:den>
                    <m:nary>
                      <m:naryPr>
                        <m:chr m:val="∑"/>
                        <m:limLoc m:val="undOvr"/>
                        <m:supHide m:val="1"/>
                        <m:ctrlPr>
                          <w:rPr>
                            <w:rFonts w:ascii="Cambria Math" w:hAnsi="Cambria Math"/>
                          </w:rPr>
                        </m:ctrlPr>
                      </m:naryPr>
                      <m:sub>
                        <m:r>
                          <m:rPr>
                            <m:sty m:val="p"/>
                          </m:rPr>
                          <w:rPr>
                            <w:rFonts w:ascii="Cambria Math"/>
                          </w:rPr>
                          <m:t>i</m:t>
                        </m:r>
                      </m:sub>
                      <m:sup/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/>
                              </w:rPr>
                              <m:t>S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/>
                              </w:rPr>
                              <m:t>i</m:t>
                            </m:r>
                          </m:sub>
                        </m:sSub>
                      </m:e>
                    </m:nary>
                  </m:den>
                </m:f>
                <m:r>
                  <w:rPr>
                    <w:rFonts w:ascii="Cambria Math"/>
                  </w:rPr>
                  <m:t xml:space="preserve"> </m:t>
                </m:r>
                <m:r>
                  <w:rPr>
                    <w:rFonts w:ascii="Cambria Math" w:hAnsi="Cambria Math"/>
                  </w:rPr>
                  <m:t>×</m:t>
                </m:r>
                <m:r>
                  <w:rPr>
                    <w:rFonts w:ascii="Cambria Math"/>
                  </w:rPr>
                  <m:t>100</m:t>
                </m:r>
                <m:r>
                  <m:rPr>
                    <m:sty m:val="p"/>
                  </m:rPr>
                  <w:rPr>
                    <w:rFonts w:ascii="Cambria Math"/>
                  </w:rPr>
                  <m:t>,</m:t>
                </m:r>
              </m:oMath>
            </m:oMathPara>
          </w:p>
          <w:p w14:paraId="169D0DC1" w14:textId="77777777" w:rsidR="0054622B" w:rsidRPr="001B3ED8" w:rsidRDefault="0054622B" w:rsidP="00176744">
            <w:pPr>
              <w:pStyle w:val="ConsPlusNormal"/>
              <w:widowControl/>
              <w:autoSpaceDE/>
              <w:autoSpaceDN/>
              <w:adjustRightInd/>
              <w:jc w:val="both"/>
            </w:pPr>
            <w:r w:rsidRPr="001B3ED8">
              <w:t>где:</w:t>
            </w:r>
          </w:p>
          <w:p w14:paraId="2225676D" w14:textId="2DA4C4C6" w:rsidR="0054622B" w:rsidRPr="001B3ED8" w:rsidRDefault="0054622B" w:rsidP="00176744">
            <w:pPr>
              <w:pStyle w:val="ConsPlusNormal"/>
              <w:widowControl/>
              <w:autoSpaceDE/>
              <w:autoSpaceDN/>
              <w:adjustRightInd/>
              <w:jc w:val="both"/>
            </w:pPr>
            <w:r w:rsidRPr="001B3ED8">
              <w:rPr>
                <w:lang w:val="en-US"/>
              </w:rPr>
              <w:t>S</w:t>
            </w:r>
            <w:r w:rsidRPr="001B3ED8">
              <w:rPr>
                <w:vertAlign w:val="subscript"/>
                <w:lang w:val="en-US"/>
              </w:rPr>
              <w:t>i</w:t>
            </w:r>
            <w:r w:rsidRPr="001B3ED8">
              <w:t xml:space="preserve"> – сумма </w:t>
            </w:r>
            <w:proofErr w:type="spellStart"/>
            <w:r w:rsidRPr="001B3ED8">
              <w:rPr>
                <w:lang w:val="en-US"/>
              </w:rPr>
              <w:t>i</w:t>
            </w:r>
            <w:proofErr w:type="spellEnd"/>
            <w:r w:rsidRPr="001B3ED8">
              <w:t>-ой субсидии, предоставленной бюджету муниципального образования из областного бюджета Ленинградской области в отчетном году, в отношении которой ГАБС выполняет функции ГРБС (тыс. рублей);</w:t>
            </w:r>
          </w:p>
          <w:p w14:paraId="0FFD90ED" w14:textId="3AF2C842" w:rsidR="0054622B" w:rsidRPr="001B3ED8" w:rsidRDefault="0054622B" w:rsidP="00176744">
            <w:pPr>
              <w:pStyle w:val="ConsPlusNormal"/>
              <w:jc w:val="both"/>
            </w:pPr>
            <w:proofErr w:type="spellStart"/>
            <w:r w:rsidRPr="001B3ED8">
              <w:rPr>
                <w:lang w:val="en-US"/>
              </w:rPr>
              <w:t>D</w:t>
            </w:r>
            <w:r w:rsidRPr="001B3ED8">
              <w:rPr>
                <w:vertAlign w:val="subscript"/>
                <w:lang w:val="en-US"/>
              </w:rPr>
              <w:t>ij</w:t>
            </w:r>
            <w:proofErr w:type="spellEnd"/>
            <w:r w:rsidRPr="001B3ED8">
              <w:rPr>
                <w:vertAlign w:val="subscript"/>
              </w:rPr>
              <w:t xml:space="preserve"> </w:t>
            </w:r>
            <w:r w:rsidRPr="001B3ED8">
              <w:t xml:space="preserve">– индекс, отражающий уровень </w:t>
            </w:r>
            <w:proofErr w:type="spellStart"/>
            <w:r w:rsidRPr="001B3ED8">
              <w:t>недостижения</w:t>
            </w:r>
            <w:proofErr w:type="spellEnd"/>
            <w:r w:rsidRPr="001B3ED8">
              <w:t xml:space="preserve"> в отчетном году значения </w:t>
            </w:r>
            <w:r w:rsidRPr="001B3ED8">
              <w:rPr>
                <w:lang w:val="en-US"/>
              </w:rPr>
              <w:t>j</w:t>
            </w:r>
            <w:r w:rsidRPr="001B3ED8">
              <w:t xml:space="preserve">-го результата (показателя результативности) </w:t>
            </w:r>
            <w:proofErr w:type="gramStart"/>
            <w:r w:rsidRPr="001B3ED8">
              <w:t>использования  субсидии</w:t>
            </w:r>
            <w:proofErr w:type="gramEnd"/>
            <w:r w:rsidRPr="001B3ED8">
              <w:t xml:space="preserve"> i-м муниципальным образованием, предоставленной бюджету муниципального образования из областного бюджета Ленинградской области в отчетном году, в отношении которой ГАБС выполняет функции ГРБС.</w:t>
            </w:r>
          </w:p>
          <w:p w14:paraId="0DAD7CCA" w14:textId="113F51C5" w:rsidR="0054622B" w:rsidRPr="001B3ED8" w:rsidRDefault="0054622B" w:rsidP="00176744">
            <w:pPr>
              <w:jc w:val="both"/>
            </w:pPr>
            <w:r w:rsidRPr="001B3ED8">
              <w:t xml:space="preserve">Значения показателя </w:t>
            </w:r>
            <w:proofErr w:type="spellStart"/>
            <w:r w:rsidRPr="001B3ED8">
              <w:rPr>
                <w:lang w:val="en-US"/>
              </w:rPr>
              <w:t>D</w:t>
            </w:r>
            <w:r w:rsidRPr="001B3ED8">
              <w:rPr>
                <w:vertAlign w:val="subscript"/>
                <w:lang w:val="en-US"/>
              </w:rPr>
              <w:t>ij</w:t>
            </w:r>
            <w:proofErr w:type="spellEnd"/>
            <w:r w:rsidRPr="001B3ED8">
              <w:t xml:space="preserve"> определяются в соответствии с Правилами предоставления субсидий местным бюджетам из областного бюджета Ленинградской области, утвержденными постановлением Правительства Ленинградской области от 20.07.2016 года N 257 (для достигнутых результатов (показателей результативности) использования субсидии принимается равным 0).</w:t>
            </w:r>
          </w:p>
          <w:p w14:paraId="5398F6B2" w14:textId="2E83B1C8" w:rsidR="0054622B" w:rsidRPr="001B3ED8" w:rsidRDefault="0054622B" w:rsidP="00176744">
            <w:pPr>
              <w:pStyle w:val="ConsPlusNormal"/>
              <w:widowControl/>
              <w:autoSpaceDE/>
              <w:autoSpaceDN/>
              <w:adjustRightInd/>
              <w:jc w:val="both"/>
              <w:rPr>
                <w:rFonts w:ascii="Tahoma" w:hAnsi="Tahoma" w:cs="Tahoma"/>
              </w:rPr>
            </w:pPr>
            <w:r w:rsidRPr="001B3ED8">
              <w:rPr>
                <w:lang w:val="en-US"/>
              </w:rPr>
              <w:t>N</w:t>
            </w:r>
            <w:r w:rsidRPr="001B3ED8">
              <w:rPr>
                <w:vertAlign w:val="subscript"/>
                <w:lang w:val="en-US"/>
              </w:rPr>
              <w:t>i</w:t>
            </w:r>
            <w:r w:rsidRPr="001B3ED8">
              <w:t xml:space="preserve"> – количество результатов (показателей результативности) использования субсидии, установленных соглашением о предоставлении </w:t>
            </w:r>
            <w:proofErr w:type="spellStart"/>
            <w:r w:rsidRPr="001B3ED8">
              <w:rPr>
                <w:lang w:val="en-US"/>
              </w:rPr>
              <w:t>i</w:t>
            </w:r>
            <w:proofErr w:type="spellEnd"/>
            <w:r w:rsidRPr="001B3ED8">
              <w:t xml:space="preserve">-ой субсидии, предоставленной бюджету муниципального образования из областного бюджета Ленинградской </w:t>
            </w:r>
            <w:r w:rsidRPr="001B3ED8">
              <w:lastRenderedPageBreak/>
              <w:t>области в отчетном году, в отношении которой ГАБС выполняет функции ГРБС (единиц)</w:t>
            </w:r>
          </w:p>
        </w:tc>
        <w:tc>
          <w:tcPr>
            <w:tcW w:w="1843" w:type="dxa"/>
          </w:tcPr>
          <w:p w14:paraId="2E3CF60A" w14:textId="459BDDCE" w:rsidR="0054622B" w:rsidRPr="00021DAA" w:rsidRDefault="0054622B" w:rsidP="00920281">
            <w:pPr>
              <w:jc w:val="center"/>
            </w:pPr>
            <w:r w:rsidRPr="00021DAA">
              <w:rPr>
                <w:lang w:val="en-US"/>
              </w:rPr>
              <w:lastRenderedPageBreak/>
              <w:t>max=</w:t>
            </w:r>
            <w:r w:rsidRPr="00021DAA">
              <w:t>100%</w:t>
            </w:r>
          </w:p>
          <w:p w14:paraId="73B79C45" w14:textId="06E1B8D6" w:rsidR="0054622B" w:rsidRPr="00021DAA" w:rsidRDefault="0054622B" w:rsidP="00920281">
            <w:pPr>
              <w:jc w:val="center"/>
            </w:pPr>
            <w:r w:rsidRPr="00021DAA">
              <w:rPr>
                <w:lang w:val="en-US"/>
              </w:rPr>
              <w:t>min=</w:t>
            </w:r>
            <w:r w:rsidRPr="00021DAA">
              <w:t>95%</w:t>
            </w:r>
          </w:p>
        </w:tc>
        <w:tc>
          <w:tcPr>
            <w:tcW w:w="1410" w:type="dxa"/>
          </w:tcPr>
          <w:p w14:paraId="65F2FD92" w14:textId="77777777" w:rsidR="0054622B" w:rsidRPr="00021DAA" w:rsidRDefault="0054622B" w:rsidP="00920281">
            <w:pPr>
              <w:jc w:val="center"/>
            </w:pPr>
            <w:r w:rsidRPr="00021DAA">
              <w:t>4</w:t>
            </w:r>
          </w:p>
        </w:tc>
      </w:tr>
      <w:tr w:rsidR="0054622B" w:rsidRPr="003B5DE9" w14:paraId="0417F930" w14:textId="77777777" w:rsidTr="001B3ED8">
        <w:trPr>
          <w:gridAfter w:val="1"/>
          <w:wAfter w:w="6" w:type="dxa"/>
        </w:trPr>
        <w:tc>
          <w:tcPr>
            <w:tcW w:w="2660" w:type="dxa"/>
          </w:tcPr>
          <w:p w14:paraId="57A27F3B" w14:textId="3FF8ECC8" w:rsidR="0054622B" w:rsidRPr="001B3ED8" w:rsidRDefault="0054622B" w:rsidP="00176744">
            <w:pPr>
              <w:jc w:val="both"/>
            </w:pPr>
            <w:bookmarkStart w:id="6" w:name="_Hlk58327179"/>
            <w:r w:rsidRPr="001B3ED8">
              <w:lastRenderedPageBreak/>
              <w:t>P3</w:t>
            </w:r>
            <w:r>
              <w:t>3</w:t>
            </w:r>
            <w:r w:rsidRPr="001B3ED8">
              <w:t xml:space="preserve">. Сумма средств, перечисленных из бюджета </w:t>
            </w:r>
            <w:proofErr w:type="spellStart"/>
            <w:proofErr w:type="gramStart"/>
            <w:r w:rsidRPr="001B3ED8">
              <w:t>муниципа</w:t>
            </w:r>
            <w:r w:rsidR="00176744">
              <w:t>-</w:t>
            </w:r>
            <w:r w:rsidRPr="001B3ED8">
              <w:t>льного</w:t>
            </w:r>
            <w:proofErr w:type="spellEnd"/>
            <w:proofErr w:type="gramEnd"/>
            <w:r w:rsidRPr="001B3ED8">
              <w:t xml:space="preserve"> образования в связи с выявлением фактов нарушения условий </w:t>
            </w:r>
            <w:proofErr w:type="spellStart"/>
            <w:r w:rsidRPr="001B3ED8">
              <w:t>предостав</w:t>
            </w:r>
            <w:r w:rsidR="00176744">
              <w:t>-</w:t>
            </w:r>
            <w:r w:rsidRPr="001B3ED8">
              <w:t>ления</w:t>
            </w:r>
            <w:proofErr w:type="spellEnd"/>
            <w:r w:rsidRPr="001B3ED8">
              <w:t xml:space="preserve"> (расходования) и (или) нецелевого </w:t>
            </w:r>
            <w:proofErr w:type="spellStart"/>
            <w:r w:rsidRPr="001B3ED8">
              <w:t>испо</w:t>
            </w:r>
            <w:r w:rsidR="004438AA">
              <w:t>-</w:t>
            </w:r>
            <w:r w:rsidRPr="001B3ED8">
              <w:t>льзования</w:t>
            </w:r>
            <w:proofErr w:type="spellEnd"/>
            <w:r w:rsidRPr="001B3ED8">
              <w:t xml:space="preserve"> субсидий и (или) иных </w:t>
            </w:r>
            <w:proofErr w:type="spellStart"/>
            <w:r w:rsidRPr="001B3ED8">
              <w:t>межбюд</w:t>
            </w:r>
            <w:r w:rsidR="004438AA">
              <w:t>-</w:t>
            </w:r>
            <w:r w:rsidRPr="001B3ED8">
              <w:t>жетных</w:t>
            </w:r>
            <w:proofErr w:type="spellEnd"/>
            <w:r w:rsidRPr="001B3ED8">
              <w:t xml:space="preserve"> трансфертов, предоставленных из областного бюджета</w:t>
            </w:r>
            <w:bookmarkEnd w:id="6"/>
          </w:p>
        </w:tc>
        <w:tc>
          <w:tcPr>
            <w:tcW w:w="4536" w:type="dxa"/>
          </w:tcPr>
          <w:p w14:paraId="0FF7CE6E" w14:textId="4959E8FE" w:rsidR="0054622B" w:rsidRPr="001B3ED8" w:rsidRDefault="00787501" w:rsidP="00176744">
            <w:pPr>
              <w:pStyle w:val="ConsPlusNormal"/>
              <w:widowControl/>
              <w:autoSpaceDE/>
              <w:autoSpaceDN/>
              <w:adjustRightInd/>
              <w:jc w:val="both"/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/>
                      </w:rPr>
                      <m:t>P</m:t>
                    </m:r>
                  </m:e>
                  <m:sub>
                    <m:r>
                      <w:rPr>
                        <w:rFonts w:ascii="Cambria Math"/>
                      </w:rPr>
                      <m:t>33</m:t>
                    </m:r>
                  </m:sub>
                </m:sSub>
                <m:r>
                  <m:rPr>
                    <m:sty m:val="p"/>
                  </m:rPr>
                  <w:rPr>
                    <w:rFonts w:ascii="Cambria Math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/>
                        <w:lang w:val="en-US"/>
                      </w:rPr>
                      <m:t>S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/>
                      </w:rPr>
                      <m:t>vs</m:t>
                    </m:r>
                  </m:sub>
                </m:sSub>
                <m:r>
                  <m:rPr>
                    <m:sty m:val="p"/>
                  </m:rPr>
                  <w:rPr>
                    <w:rFonts w:ascii="Cambria Math"/>
                  </w:rPr>
                  <m:t>,</m:t>
                </m:r>
              </m:oMath>
            </m:oMathPara>
          </w:p>
          <w:p w14:paraId="30B71D31" w14:textId="77777777" w:rsidR="0054622B" w:rsidRPr="001B3ED8" w:rsidRDefault="0054622B" w:rsidP="00176744">
            <w:pPr>
              <w:pStyle w:val="ConsPlusNormal"/>
              <w:widowControl/>
              <w:autoSpaceDE/>
              <w:autoSpaceDN/>
              <w:adjustRightInd/>
              <w:jc w:val="both"/>
            </w:pPr>
            <w:r w:rsidRPr="001B3ED8">
              <w:t>где:</w:t>
            </w:r>
          </w:p>
          <w:p w14:paraId="7BE7A25C" w14:textId="26A2474D" w:rsidR="0054622B" w:rsidRPr="001B3ED8" w:rsidRDefault="0054622B" w:rsidP="00176744">
            <w:pPr>
              <w:jc w:val="both"/>
              <w:rPr>
                <w:rFonts w:ascii="Tahoma" w:hAnsi="Tahoma" w:cs="Tahoma"/>
              </w:rPr>
            </w:pPr>
            <w:proofErr w:type="spellStart"/>
            <w:r w:rsidRPr="001B3ED8">
              <w:rPr>
                <w:lang w:val="en-US"/>
              </w:rPr>
              <w:t>S</w:t>
            </w:r>
            <w:r w:rsidRPr="001B3ED8">
              <w:rPr>
                <w:vertAlign w:val="subscript"/>
                <w:lang w:val="en-US"/>
              </w:rPr>
              <w:t>vs</w:t>
            </w:r>
            <w:proofErr w:type="spellEnd"/>
            <w:r w:rsidRPr="001B3ED8">
              <w:t xml:space="preserve"> – сумма средств, перечисленных из бюджета муниципального образования по результатам отчетности исполнения целевых показателей, установленных соглашениями между администрациями муниципальных образований и отраслевыми комитетами Правительства Ленинградской области, или в связи с применением бюджетных мер принуждения при выявлении фактов нарушения условий предоставления (расходования) и (или) нецелевого использования администрируемых ГАБС субсидий и (или) иных межбюджетных трансфертов, предоставленных бюджету муниципального образования из областного бюджета Ленинградской области в отчетном году (тыс. рублей)</w:t>
            </w:r>
          </w:p>
        </w:tc>
        <w:tc>
          <w:tcPr>
            <w:tcW w:w="1843" w:type="dxa"/>
          </w:tcPr>
          <w:p w14:paraId="004CA128" w14:textId="77777777" w:rsidR="0054622B" w:rsidRPr="001B3ED8" w:rsidRDefault="0054622B" w:rsidP="00920281">
            <w:pPr>
              <w:jc w:val="center"/>
            </w:pPr>
            <w:r w:rsidRPr="001B3ED8">
              <w:rPr>
                <w:lang w:val="en-US"/>
              </w:rPr>
              <w:t>max=0</w:t>
            </w:r>
          </w:p>
          <w:p w14:paraId="16CF2738" w14:textId="7CC9DD76" w:rsidR="0054622B" w:rsidRPr="001B3ED8" w:rsidRDefault="0054622B" w:rsidP="00920281">
            <w:pPr>
              <w:jc w:val="center"/>
              <w:rPr>
                <w:lang w:val="en-US"/>
              </w:rPr>
            </w:pPr>
            <w:r w:rsidRPr="001B3ED8">
              <w:rPr>
                <w:lang w:val="en-US"/>
              </w:rPr>
              <w:t>min=3</w:t>
            </w:r>
            <w:r w:rsidRPr="001B3ED8">
              <w:t xml:space="preserve"> </w:t>
            </w:r>
            <w:r w:rsidRPr="001B3ED8">
              <w:rPr>
                <w:lang w:val="en-US"/>
              </w:rPr>
              <w:t>000</w:t>
            </w:r>
          </w:p>
        </w:tc>
        <w:tc>
          <w:tcPr>
            <w:tcW w:w="1410" w:type="dxa"/>
          </w:tcPr>
          <w:p w14:paraId="24203EDA" w14:textId="77777777" w:rsidR="0054622B" w:rsidRPr="001B3ED8" w:rsidRDefault="0054622B" w:rsidP="00920281">
            <w:pPr>
              <w:jc w:val="center"/>
            </w:pPr>
            <w:r w:rsidRPr="001B3ED8">
              <w:t>5</w:t>
            </w:r>
          </w:p>
        </w:tc>
      </w:tr>
      <w:tr w:rsidR="0054622B" w:rsidRPr="003B5DE9" w14:paraId="17A89470" w14:textId="77777777" w:rsidTr="001B3ED8">
        <w:tc>
          <w:tcPr>
            <w:tcW w:w="7196" w:type="dxa"/>
            <w:gridSpan w:val="2"/>
          </w:tcPr>
          <w:p w14:paraId="26BF50C6" w14:textId="77777777" w:rsidR="0054622B" w:rsidRPr="001B3ED8" w:rsidRDefault="0054622B" w:rsidP="00176744">
            <w:pPr>
              <w:pStyle w:val="ConsPlusNormal"/>
              <w:widowControl/>
              <w:autoSpaceDE/>
              <w:autoSpaceDN/>
              <w:adjustRightInd/>
              <w:jc w:val="both"/>
              <w:rPr>
                <w:b/>
              </w:rPr>
            </w:pPr>
            <w:r w:rsidRPr="001B3ED8">
              <w:rPr>
                <w:b/>
                <w:bCs/>
              </w:rPr>
              <w:t>2. Показатели оценки качества управления активами</w:t>
            </w:r>
          </w:p>
        </w:tc>
        <w:tc>
          <w:tcPr>
            <w:tcW w:w="1843" w:type="dxa"/>
          </w:tcPr>
          <w:p w14:paraId="148A8776" w14:textId="77777777" w:rsidR="0054622B" w:rsidRPr="001B3ED8" w:rsidRDefault="0054622B" w:rsidP="0078620F">
            <w:pPr>
              <w:ind w:firstLine="709"/>
              <w:jc w:val="both"/>
              <w:rPr>
                <w:rFonts w:ascii="Tahoma" w:hAnsi="Tahoma" w:cs="Tahoma"/>
                <w:b/>
              </w:rPr>
            </w:pPr>
          </w:p>
        </w:tc>
        <w:tc>
          <w:tcPr>
            <w:tcW w:w="1416" w:type="dxa"/>
            <w:gridSpan w:val="2"/>
          </w:tcPr>
          <w:p w14:paraId="217B70F1" w14:textId="77777777" w:rsidR="0054622B" w:rsidRPr="001B3ED8" w:rsidRDefault="0054622B" w:rsidP="0078620F">
            <w:pPr>
              <w:ind w:firstLine="709"/>
              <w:jc w:val="both"/>
              <w:rPr>
                <w:rFonts w:ascii="Tahoma" w:hAnsi="Tahoma" w:cs="Tahoma"/>
                <w:b/>
              </w:rPr>
            </w:pPr>
          </w:p>
        </w:tc>
      </w:tr>
      <w:tr w:rsidR="0054622B" w:rsidRPr="003B5DE9" w14:paraId="3DE95AFC" w14:textId="77777777" w:rsidTr="001B3ED8">
        <w:tc>
          <w:tcPr>
            <w:tcW w:w="7196" w:type="dxa"/>
            <w:gridSpan w:val="2"/>
          </w:tcPr>
          <w:p w14:paraId="395339B8" w14:textId="77777777" w:rsidR="0054622B" w:rsidRPr="001B3ED8" w:rsidRDefault="0054622B" w:rsidP="00176744">
            <w:pPr>
              <w:pStyle w:val="ConsPlusNormal"/>
              <w:widowControl/>
              <w:autoSpaceDE/>
              <w:autoSpaceDN/>
              <w:adjustRightInd/>
              <w:jc w:val="both"/>
              <w:rPr>
                <w:bCs/>
              </w:rPr>
            </w:pPr>
            <w:r w:rsidRPr="001B3ED8">
              <w:rPr>
                <w:bCs/>
              </w:rPr>
              <w:t>2.1. Показатели оценки качества финансового менеджмента, применяемые для всех ГАБС</w:t>
            </w:r>
          </w:p>
        </w:tc>
        <w:tc>
          <w:tcPr>
            <w:tcW w:w="1843" w:type="dxa"/>
          </w:tcPr>
          <w:p w14:paraId="48DA280D" w14:textId="77777777" w:rsidR="0054622B" w:rsidRPr="001B3ED8" w:rsidRDefault="0054622B" w:rsidP="0078620F">
            <w:pPr>
              <w:ind w:firstLine="709"/>
              <w:jc w:val="both"/>
              <w:rPr>
                <w:rFonts w:ascii="Tahoma" w:hAnsi="Tahoma" w:cs="Tahoma"/>
              </w:rPr>
            </w:pPr>
          </w:p>
        </w:tc>
        <w:tc>
          <w:tcPr>
            <w:tcW w:w="1416" w:type="dxa"/>
            <w:gridSpan w:val="2"/>
          </w:tcPr>
          <w:p w14:paraId="743F5D40" w14:textId="77777777" w:rsidR="0054622B" w:rsidRPr="001B3ED8" w:rsidRDefault="0054622B" w:rsidP="0078620F">
            <w:pPr>
              <w:ind w:firstLine="709"/>
              <w:jc w:val="both"/>
              <w:rPr>
                <w:rFonts w:ascii="Tahoma" w:hAnsi="Tahoma" w:cs="Tahoma"/>
              </w:rPr>
            </w:pPr>
          </w:p>
        </w:tc>
      </w:tr>
      <w:tr w:rsidR="0054622B" w:rsidRPr="003B5DE9" w14:paraId="577BF093" w14:textId="77777777" w:rsidTr="001B3ED8">
        <w:trPr>
          <w:gridAfter w:val="1"/>
          <w:wAfter w:w="6" w:type="dxa"/>
        </w:trPr>
        <w:tc>
          <w:tcPr>
            <w:tcW w:w="2660" w:type="dxa"/>
          </w:tcPr>
          <w:p w14:paraId="3C543D67" w14:textId="7543738B" w:rsidR="0054622B" w:rsidRPr="001B3ED8" w:rsidRDefault="0054622B" w:rsidP="004438AA">
            <w:pPr>
              <w:jc w:val="both"/>
            </w:pPr>
            <w:r w:rsidRPr="001B3ED8">
              <w:t>Р3</w:t>
            </w:r>
            <w:r>
              <w:t>4</w:t>
            </w:r>
            <w:r w:rsidRPr="001B3ED8">
              <w:t xml:space="preserve">. Процент недостач и (или) хищений </w:t>
            </w:r>
            <w:proofErr w:type="spellStart"/>
            <w:proofErr w:type="gramStart"/>
            <w:r w:rsidRPr="001B3ED8">
              <w:t>муни</w:t>
            </w:r>
            <w:r w:rsidR="004438AA">
              <w:t>-</w:t>
            </w:r>
            <w:r w:rsidRPr="001B3ED8">
              <w:t>ципальной</w:t>
            </w:r>
            <w:proofErr w:type="spellEnd"/>
            <w:proofErr w:type="gramEnd"/>
            <w:r w:rsidRPr="001B3ED8">
              <w:t xml:space="preserve"> </w:t>
            </w:r>
            <w:proofErr w:type="spellStart"/>
            <w:r w:rsidRPr="001B3ED8">
              <w:t>собствен</w:t>
            </w:r>
            <w:r w:rsidR="004438AA">
              <w:t>-</w:t>
            </w:r>
            <w:r w:rsidRPr="001B3ED8">
              <w:t>ности</w:t>
            </w:r>
            <w:proofErr w:type="spellEnd"/>
            <w:r w:rsidRPr="001B3ED8">
              <w:t xml:space="preserve">, выявленных у ГАБС и </w:t>
            </w:r>
            <w:proofErr w:type="spellStart"/>
            <w:r w:rsidRPr="001B3ED8">
              <w:t>муниципа</w:t>
            </w:r>
            <w:r w:rsidR="004438AA">
              <w:t>-</w:t>
            </w:r>
            <w:r w:rsidRPr="001B3ED8">
              <w:t>льных</w:t>
            </w:r>
            <w:proofErr w:type="spellEnd"/>
            <w:r w:rsidRPr="001B3ED8">
              <w:t xml:space="preserve"> учреждений, в отношении которых ГАБС осуществляет полномочия учреди</w:t>
            </w:r>
            <w:r w:rsidR="004438AA">
              <w:t>-</w:t>
            </w:r>
            <w:r w:rsidRPr="001B3ED8">
              <w:t>теля (ГРБС)</w:t>
            </w:r>
          </w:p>
        </w:tc>
        <w:tc>
          <w:tcPr>
            <w:tcW w:w="4536" w:type="dxa"/>
          </w:tcPr>
          <w:p w14:paraId="06C479AE" w14:textId="215ACF9B" w:rsidR="0054622B" w:rsidRPr="001B3ED8" w:rsidRDefault="00787501" w:rsidP="00176744">
            <w:pPr>
              <w:pStyle w:val="ConsPlusNormal"/>
              <w:widowControl/>
              <w:autoSpaceDE/>
              <w:autoSpaceDN/>
              <w:adjustRightInd/>
              <w:jc w:val="both"/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/>
                      </w:rPr>
                      <m:t>P</m:t>
                    </m:r>
                  </m:e>
                  <m:sub>
                    <m:r>
                      <w:rPr>
                        <w:rFonts w:ascii="Cambria Math"/>
                      </w:rPr>
                      <m:t>34</m:t>
                    </m:r>
                  </m:sub>
                </m:sSub>
                <m:r>
                  <m:rPr>
                    <m:sty m:val="p"/>
                  </m:rPr>
                  <w:rPr>
                    <w:rFonts w:asci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Cs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Cs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/>
                          </w:rPr>
                          <m:t>S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/>
                          </w:rPr>
                          <m:t>nh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Cs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/>
                          </w:rPr>
                          <m:t>V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/>
                          </w:rPr>
                          <m:t>os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Cs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/>
                          </w:rPr>
                          <m:t>V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/>
                          </w:rPr>
                          <m:t>na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Cs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/>
                          </w:rPr>
                          <m:t>V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/>
                          </w:rPr>
                          <m:t>mz</m:t>
                        </m:r>
                      </m:sub>
                    </m:sSub>
                  </m:den>
                </m:f>
                <m:r>
                  <m:rPr>
                    <m:sty m:val="p"/>
                  </m:rPr>
                  <w:rPr>
                    <w:rFonts w:ascii="Cambria Math"/>
                  </w:rPr>
                  <m:t>×</m:t>
                </m:r>
                <m:r>
                  <m:rPr>
                    <m:sty m:val="p"/>
                  </m:rPr>
                  <w:rPr>
                    <w:rFonts w:ascii="Cambria Math"/>
                  </w:rPr>
                  <m:t>100%,</m:t>
                </m:r>
              </m:oMath>
            </m:oMathPara>
          </w:p>
          <w:p w14:paraId="3A7CB2D9" w14:textId="77777777" w:rsidR="0054622B" w:rsidRPr="001B3ED8" w:rsidRDefault="0054622B" w:rsidP="00176744">
            <w:pPr>
              <w:pStyle w:val="ConsPlusNormal"/>
              <w:widowControl/>
              <w:autoSpaceDE/>
              <w:autoSpaceDN/>
              <w:adjustRightInd/>
              <w:jc w:val="both"/>
            </w:pPr>
            <w:r w:rsidRPr="001B3ED8">
              <w:t>где:</w:t>
            </w:r>
          </w:p>
          <w:p w14:paraId="5CE5EFDE" w14:textId="3B172B78" w:rsidR="0054622B" w:rsidRPr="001B3ED8" w:rsidRDefault="0054622B" w:rsidP="00176744">
            <w:pPr>
              <w:pStyle w:val="ConsPlusNormal"/>
              <w:widowControl/>
              <w:autoSpaceDE/>
              <w:autoSpaceDN/>
              <w:adjustRightInd/>
              <w:jc w:val="both"/>
            </w:pPr>
            <w:proofErr w:type="spellStart"/>
            <w:r w:rsidRPr="001B3ED8">
              <w:t>S</w:t>
            </w:r>
            <w:r w:rsidRPr="001B3ED8">
              <w:rPr>
                <w:vertAlign w:val="subscript"/>
              </w:rPr>
              <w:t>nh</w:t>
            </w:r>
            <w:proofErr w:type="spellEnd"/>
            <w:r w:rsidRPr="001B3ED8">
              <w:t xml:space="preserve"> – сумма недостач и хищений денежных средств и материальных ценностей ГАБС и муниципальных  учреждений, в отношении которых ГАБС осуществляет полномочия учредителя (ГРБС), установленная по результатам </w:t>
            </w:r>
            <w:proofErr w:type="gramStart"/>
            <w:r w:rsidRPr="001B3ED8">
              <w:t>проведения</w:t>
            </w:r>
            <w:proofErr w:type="gramEnd"/>
            <w:r w:rsidRPr="001B3ED8">
              <w:t xml:space="preserve"> в отчетном году контрольных мероприятий уполномоченным органом внутреннего муниципального финансового контроля (тыс. рублей);</w:t>
            </w:r>
          </w:p>
          <w:p w14:paraId="7C300AF6" w14:textId="312F08CC" w:rsidR="0054622B" w:rsidRPr="001B3ED8" w:rsidRDefault="0054622B" w:rsidP="00176744">
            <w:pPr>
              <w:pStyle w:val="ConsPlusNormal"/>
              <w:widowControl/>
              <w:autoSpaceDE/>
              <w:autoSpaceDN/>
              <w:adjustRightInd/>
              <w:jc w:val="both"/>
            </w:pPr>
            <w:proofErr w:type="spellStart"/>
            <w:r w:rsidRPr="001B3ED8">
              <w:rPr>
                <w:lang w:val="en-US"/>
              </w:rPr>
              <w:t>V</w:t>
            </w:r>
            <w:r w:rsidRPr="001B3ED8">
              <w:rPr>
                <w:vertAlign w:val="subscript"/>
                <w:lang w:val="en-US"/>
              </w:rPr>
              <w:t>os</w:t>
            </w:r>
            <w:proofErr w:type="spellEnd"/>
            <w:r w:rsidRPr="001B3ED8">
              <w:t xml:space="preserve"> – остаточная стоимость основных средств ГАБС и муниципальных учреждений, в отношении которых ГАБС осуществляет полномочия учредителя (ГРБС), на конец отчетного года (тыс. рублей);</w:t>
            </w:r>
          </w:p>
          <w:p w14:paraId="5A216E1C" w14:textId="569EC213" w:rsidR="0054622B" w:rsidRPr="001B3ED8" w:rsidRDefault="0054622B" w:rsidP="00176744">
            <w:pPr>
              <w:pStyle w:val="ConsPlusNormal"/>
              <w:widowControl/>
              <w:autoSpaceDE/>
              <w:autoSpaceDN/>
              <w:adjustRightInd/>
              <w:jc w:val="both"/>
            </w:pPr>
            <w:proofErr w:type="spellStart"/>
            <w:r w:rsidRPr="001B3ED8">
              <w:rPr>
                <w:lang w:val="en-US"/>
              </w:rPr>
              <w:t>V</w:t>
            </w:r>
            <w:r w:rsidRPr="001B3ED8">
              <w:rPr>
                <w:vertAlign w:val="subscript"/>
                <w:lang w:val="en-US"/>
              </w:rPr>
              <w:t>na</w:t>
            </w:r>
            <w:proofErr w:type="spellEnd"/>
            <w:r w:rsidRPr="001B3ED8">
              <w:t xml:space="preserve"> - остаточная стоимость нематериальных активов ГАБС и муниципальных  учреждений, в </w:t>
            </w:r>
            <w:r w:rsidRPr="001B3ED8">
              <w:lastRenderedPageBreak/>
              <w:t>отношении которых ГАБС осуществляет полномочия учредителя (ГРБС), на конец отчетного года (тыс. рублей);</w:t>
            </w:r>
          </w:p>
          <w:p w14:paraId="4F8A13FE" w14:textId="74558DAC" w:rsidR="0054622B" w:rsidRPr="001B3ED8" w:rsidRDefault="0054622B" w:rsidP="00176744">
            <w:pPr>
              <w:pStyle w:val="ConsPlusNormal"/>
              <w:widowControl/>
              <w:autoSpaceDE/>
              <w:autoSpaceDN/>
              <w:adjustRightInd/>
              <w:jc w:val="both"/>
            </w:pPr>
            <w:proofErr w:type="spellStart"/>
            <w:r w:rsidRPr="001B3ED8">
              <w:rPr>
                <w:lang w:val="en-US"/>
              </w:rPr>
              <w:t>V</w:t>
            </w:r>
            <w:r w:rsidRPr="001B3ED8">
              <w:rPr>
                <w:vertAlign w:val="subscript"/>
                <w:lang w:val="en-US"/>
              </w:rPr>
              <w:t>mz</w:t>
            </w:r>
            <w:proofErr w:type="spellEnd"/>
            <w:r w:rsidRPr="001B3ED8">
              <w:t xml:space="preserve"> – остаточная стоимость материальных запасов ГАБС и муниципальных учреждений, в отношении которых ГАБС осуществляет полномочия учредителя (ГРБС), на конец отчетного года (тыс. рублей)</w:t>
            </w:r>
          </w:p>
        </w:tc>
        <w:tc>
          <w:tcPr>
            <w:tcW w:w="1843" w:type="dxa"/>
          </w:tcPr>
          <w:p w14:paraId="7F2DDFB8" w14:textId="77777777" w:rsidR="0054622B" w:rsidRPr="001B3ED8" w:rsidRDefault="0054622B" w:rsidP="00B42F4E">
            <w:pPr>
              <w:ind w:firstLine="18"/>
              <w:jc w:val="center"/>
            </w:pPr>
            <w:r w:rsidRPr="001B3ED8">
              <w:rPr>
                <w:lang w:val="en-US"/>
              </w:rPr>
              <w:lastRenderedPageBreak/>
              <w:t>max=</w:t>
            </w:r>
            <w:r w:rsidRPr="001B3ED8">
              <w:t>0%</w:t>
            </w:r>
          </w:p>
          <w:p w14:paraId="1DEC9DFE" w14:textId="77777777" w:rsidR="0054622B" w:rsidRPr="001B3ED8" w:rsidRDefault="0054622B" w:rsidP="00B42F4E">
            <w:pPr>
              <w:ind w:firstLine="18"/>
              <w:jc w:val="center"/>
            </w:pPr>
            <w:r w:rsidRPr="001B3ED8">
              <w:rPr>
                <w:lang w:val="en-US"/>
              </w:rPr>
              <w:t>min=</w:t>
            </w:r>
            <w:r w:rsidRPr="001B3ED8">
              <w:t>0,1%</w:t>
            </w:r>
          </w:p>
        </w:tc>
        <w:tc>
          <w:tcPr>
            <w:tcW w:w="1410" w:type="dxa"/>
          </w:tcPr>
          <w:p w14:paraId="1975CE66" w14:textId="77777777" w:rsidR="0054622B" w:rsidRPr="001B3ED8" w:rsidRDefault="0054622B" w:rsidP="00B42F4E">
            <w:pPr>
              <w:jc w:val="center"/>
            </w:pPr>
            <w:r w:rsidRPr="001B3ED8">
              <w:t>4</w:t>
            </w:r>
          </w:p>
        </w:tc>
      </w:tr>
      <w:tr w:rsidR="0054622B" w:rsidRPr="003B5DE9" w14:paraId="4FB82BB9" w14:textId="77777777" w:rsidTr="001B3ED8">
        <w:trPr>
          <w:gridAfter w:val="1"/>
          <w:wAfter w:w="6" w:type="dxa"/>
        </w:trPr>
        <w:tc>
          <w:tcPr>
            <w:tcW w:w="2660" w:type="dxa"/>
          </w:tcPr>
          <w:p w14:paraId="48C92938" w14:textId="46452F13" w:rsidR="0054622B" w:rsidRPr="001B3ED8" w:rsidRDefault="0054622B" w:rsidP="004438AA">
            <w:pPr>
              <w:jc w:val="both"/>
            </w:pPr>
            <w:r w:rsidRPr="001B3ED8">
              <w:lastRenderedPageBreak/>
              <w:t>Р3</w:t>
            </w:r>
            <w:r>
              <w:t>5</w:t>
            </w:r>
            <w:r w:rsidRPr="001B3ED8">
              <w:t xml:space="preserve">. Отношение </w:t>
            </w:r>
            <w:proofErr w:type="spellStart"/>
            <w:proofErr w:type="gramStart"/>
            <w:r w:rsidRPr="001B3ED8">
              <w:t>деби</w:t>
            </w:r>
            <w:r w:rsidR="004438AA">
              <w:t>-</w:t>
            </w:r>
            <w:r w:rsidRPr="001B3ED8">
              <w:t>торской</w:t>
            </w:r>
            <w:proofErr w:type="spellEnd"/>
            <w:proofErr w:type="gramEnd"/>
            <w:r w:rsidRPr="001B3ED8">
              <w:t xml:space="preserve"> задолженности ГАБС и </w:t>
            </w:r>
            <w:proofErr w:type="spellStart"/>
            <w:r w:rsidRPr="001B3ED8">
              <w:t>муници</w:t>
            </w:r>
            <w:r w:rsidR="004438AA">
              <w:t>-</w:t>
            </w:r>
            <w:r w:rsidRPr="001B3ED8">
              <w:t>пальных</w:t>
            </w:r>
            <w:proofErr w:type="spellEnd"/>
            <w:r w:rsidRPr="001B3ED8">
              <w:t xml:space="preserve"> казенных учреждений, в </w:t>
            </w:r>
            <w:proofErr w:type="spellStart"/>
            <w:r w:rsidRPr="001B3ED8">
              <w:t>отноше</w:t>
            </w:r>
            <w:r w:rsidR="004438AA">
              <w:t>-</w:t>
            </w:r>
            <w:r w:rsidRPr="001B3ED8">
              <w:t>нии</w:t>
            </w:r>
            <w:proofErr w:type="spellEnd"/>
            <w:r w:rsidRPr="001B3ED8">
              <w:t xml:space="preserve"> которых ГАБС осуществляет </w:t>
            </w:r>
            <w:proofErr w:type="spellStart"/>
            <w:r w:rsidRPr="001B3ED8">
              <w:t>полномо</w:t>
            </w:r>
            <w:proofErr w:type="spellEnd"/>
            <w:r w:rsidR="004438AA">
              <w:t>-</w:t>
            </w:r>
            <w:r w:rsidRPr="001B3ED8">
              <w:t xml:space="preserve">чия ГРБС, по выданным в счет оплаты товаров, работ, услуг авансам, к объему расходов на оплату товаров, работ и услуг </w:t>
            </w:r>
          </w:p>
        </w:tc>
        <w:tc>
          <w:tcPr>
            <w:tcW w:w="4536" w:type="dxa"/>
          </w:tcPr>
          <w:p w14:paraId="683F1FCF" w14:textId="6203F4A6" w:rsidR="0054622B" w:rsidRPr="001B3ED8" w:rsidRDefault="00787501" w:rsidP="00176744">
            <w:pPr>
              <w:pStyle w:val="ConsPlusNormal"/>
              <w:widowControl/>
              <w:autoSpaceDE/>
              <w:autoSpaceDN/>
              <w:adjustRightInd/>
              <w:jc w:val="both"/>
              <w:rPr>
                <w:iCs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Cs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/>
                      </w:rPr>
                      <m:t>P</m:t>
                    </m:r>
                  </m:e>
                  <m:sub>
                    <m:r>
                      <w:rPr>
                        <w:rFonts w:ascii="Cambria Math"/>
                      </w:rPr>
                      <m:t>35</m:t>
                    </m:r>
                  </m:sub>
                </m:sSub>
                <m:r>
                  <m:rPr>
                    <m:sty m:val="p"/>
                  </m:rPr>
                  <w:rPr>
                    <w:rFonts w:asci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Cs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Cs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/>
                          </w:rPr>
                          <m:t>D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/>
                          </w:rPr>
                          <m:t>dz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Cs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/>
                          </w:rPr>
                          <m:t>V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/>
                          </w:rPr>
                          <m:t>ba</m:t>
                        </m:r>
                      </m:sub>
                    </m:sSub>
                  </m:den>
                </m:f>
                <m:r>
                  <m:rPr>
                    <m:sty m:val="p"/>
                  </m:rPr>
                  <w:rPr>
                    <w:rFonts w:ascii="Cambria Math"/>
                  </w:rPr>
                  <m:t>×</m:t>
                </m:r>
                <m:r>
                  <m:rPr>
                    <m:sty m:val="p"/>
                  </m:rPr>
                  <w:rPr>
                    <w:rFonts w:ascii="Cambria Math"/>
                  </w:rPr>
                  <m:t>100%,</m:t>
                </m:r>
              </m:oMath>
            </m:oMathPara>
          </w:p>
          <w:p w14:paraId="58B43991" w14:textId="77777777" w:rsidR="0054622B" w:rsidRPr="001B3ED8" w:rsidRDefault="0054622B" w:rsidP="00176744">
            <w:pPr>
              <w:pStyle w:val="ConsPlusNormal"/>
              <w:widowControl/>
              <w:autoSpaceDE/>
              <w:autoSpaceDN/>
              <w:adjustRightInd/>
              <w:jc w:val="both"/>
            </w:pPr>
            <w:r w:rsidRPr="001B3ED8">
              <w:t>где:</w:t>
            </w:r>
          </w:p>
          <w:p w14:paraId="151142B3" w14:textId="200DB95C" w:rsidR="0054622B" w:rsidRPr="001B3ED8" w:rsidRDefault="0054622B" w:rsidP="00176744">
            <w:pPr>
              <w:pStyle w:val="ConsPlusNormal"/>
              <w:widowControl/>
              <w:autoSpaceDE/>
              <w:autoSpaceDN/>
              <w:adjustRightInd/>
              <w:jc w:val="both"/>
            </w:pPr>
            <w:proofErr w:type="spellStart"/>
            <w:r w:rsidRPr="001B3ED8">
              <w:t>D</w:t>
            </w:r>
            <w:r w:rsidRPr="001B3ED8">
              <w:rPr>
                <w:vertAlign w:val="subscript"/>
              </w:rPr>
              <w:t>dz</w:t>
            </w:r>
            <w:proofErr w:type="spellEnd"/>
            <w:r w:rsidRPr="001B3ED8">
              <w:t xml:space="preserve"> – объем дебиторской задолженности ГАБС и муниципальных казенных учреждений, в отношении которых ГАБС осуществляет полномочия ГРБС, по выданным в счет оплаты товаров, работ, услуг авансам, по состоянию на конец отчетного года (тыс. рублей);</w:t>
            </w:r>
          </w:p>
          <w:p w14:paraId="52388A65" w14:textId="391B0D7D" w:rsidR="0054622B" w:rsidRPr="001B3ED8" w:rsidRDefault="0054622B" w:rsidP="00176744">
            <w:pPr>
              <w:pStyle w:val="ConsPlusNormal"/>
              <w:widowControl/>
              <w:autoSpaceDE/>
              <w:autoSpaceDN/>
              <w:adjustRightInd/>
              <w:jc w:val="both"/>
            </w:pPr>
            <w:proofErr w:type="spellStart"/>
            <w:r w:rsidRPr="001B3ED8">
              <w:rPr>
                <w:lang w:val="en-US"/>
              </w:rPr>
              <w:t>V</w:t>
            </w:r>
            <w:r w:rsidRPr="001B3ED8">
              <w:rPr>
                <w:vertAlign w:val="subscript"/>
                <w:lang w:val="en-US"/>
              </w:rPr>
              <w:t>ba</w:t>
            </w:r>
            <w:proofErr w:type="spellEnd"/>
            <w:r w:rsidRPr="001B3ED8">
              <w:t xml:space="preserve"> – объем расходов ГАБС и муниципальных казенных учреждений, в отношении которых ГАБС осуществляет полномочия ГРБС, на оплату товаров, работ и услуг в отчетном году (тыс. рублей)</w:t>
            </w:r>
          </w:p>
        </w:tc>
        <w:tc>
          <w:tcPr>
            <w:tcW w:w="1843" w:type="dxa"/>
          </w:tcPr>
          <w:p w14:paraId="5E221576" w14:textId="77777777" w:rsidR="0054622B" w:rsidRPr="001B3ED8" w:rsidRDefault="0054622B" w:rsidP="00B42F4E">
            <w:pPr>
              <w:ind w:firstLine="18"/>
              <w:jc w:val="center"/>
            </w:pPr>
            <w:r w:rsidRPr="001B3ED8">
              <w:rPr>
                <w:lang w:val="en-US"/>
              </w:rPr>
              <w:t>max=</w:t>
            </w:r>
            <w:r w:rsidRPr="001B3ED8">
              <w:t>5%</w:t>
            </w:r>
          </w:p>
          <w:p w14:paraId="5C9E48BA" w14:textId="77777777" w:rsidR="0054622B" w:rsidRPr="001B3ED8" w:rsidRDefault="0054622B" w:rsidP="00B42F4E">
            <w:pPr>
              <w:ind w:firstLine="18"/>
              <w:jc w:val="center"/>
              <w:rPr>
                <w:lang w:val="en-US"/>
              </w:rPr>
            </w:pPr>
            <w:r w:rsidRPr="001B3ED8">
              <w:rPr>
                <w:lang w:val="en-US"/>
              </w:rPr>
              <w:t>min=</w:t>
            </w:r>
            <w:r w:rsidRPr="001B3ED8">
              <w:t>15%</w:t>
            </w:r>
          </w:p>
        </w:tc>
        <w:tc>
          <w:tcPr>
            <w:tcW w:w="1410" w:type="dxa"/>
          </w:tcPr>
          <w:p w14:paraId="3F58E0E3" w14:textId="77777777" w:rsidR="0054622B" w:rsidRPr="001B3ED8" w:rsidRDefault="0054622B" w:rsidP="00B42F4E">
            <w:pPr>
              <w:jc w:val="center"/>
            </w:pPr>
            <w:r w:rsidRPr="001B3ED8">
              <w:t>2</w:t>
            </w:r>
          </w:p>
        </w:tc>
      </w:tr>
      <w:tr w:rsidR="0054622B" w:rsidRPr="003B5DE9" w14:paraId="7748449E" w14:textId="77777777" w:rsidTr="001B3ED8">
        <w:trPr>
          <w:gridAfter w:val="1"/>
          <w:wAfter w:w="6" w:type="dxa"/>
        </w:trPr>
        <w:tc>
          <w:tcPr>
            <w:tcW w:w="2660" w:type="dxa"/>
          </w:tcPr>
          <w:p w14:paraId="67722814" w14:textId="13739109" w:rsidR="0054622B" w:rsidRPr="001B3ED8" w:rsidRDefault="0054622B" w:rsidP="004438AA">
            <w:pPr>
              <w:jc w:val="both"/>
            </w:pPr>
            <w:r w:rsidRPr="001B3ED8">
              <w:t>Р3</w:t>
            </w:r>
            <w:r>
              <w:t>6</w:t>
            </w:r>
            <w:r w:rsidRPr="001B3ED8">
              <w:t xml:space="preserve">. Отношение </w:t>
            </w:r>
            <w:proofErr w:type="spellStart"/>
            <w:proofErr w:type="gramStart"/>
            <w:r w:rsidRPr="001B3ED8">
              <w:t>прос</w:t>
            </w:r>
            <w:r w:rsidR="004438AA">
              <w:t>-</w:t>
            </w:r>
            <w:r w:rsidRPr="001B3ED8">
              <w:t>роченной</w:t>
            </w:r>
            <w:proofErr w:type="spellEnd"/>
            <w:proofErr w:type="gramEnd"/>
            <w:r w:rsidRPr="001B3ED8">
              <w:t xml:space="preserve"> дебиторской задолженности ГАБС и муниципальных </w:t>
            </w:r>
            <w:proofErr w:type="spellStart"/>
            <w:r w:rsidRPr="001B3ED8">
              <w:t>казен</w:t>
            </w:r>
            <w:r w:rsidR="004438AA">
              <w:t>-</w:t>
            </w:r>
            <w:r w:rsidRPr="001B3ED8">
              <w:t>ных</w:t>
            </w:r>
            <w:proofErr w:type="spellEnd"/>
            <w:r w:rsidRPr="001B3ED8">
              <w:t xml:space="preserve"> учреждений, в отношении которых ГАБС осуществляет полномочия ГРБС, к объему бюджетных расходов </w:t>
            </w:r>
          </w:p>
        </w:tc>
        <w:tc>
          <w:tcPr>
            <w:tcW w:w="4536" w:type="dxa"/>
          </w:tcPr>
          <w:p w14:paraId="2178793C" w14:textId="416D6B0C" w:rsidR="0054622B" w:rsidRPr="001B3ED8" w:rsidRDefault="00787501" w:rsidP="00176744">
            <w:pPr>
              <w:pStyle w:val="ConsPlusNormal"/>
              <w:widowControl/>
              <w:autoSpaceDE/>
              <w:autoSpaceDN/>
              <w:adjustRightInd/>
              <w:jc w:val="both"/>
              <w:rPr>
                <w:iCs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Cs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/>
                      </w:rPr>
                      <m:t>P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/>
                      </w:rPr>
                      <m:t>36</m:t>
                    </m:r>
                  </m:sub>
                </m:sSub>
                <m:r>
                  <m:rPr>
                    <m:sty m:val="p"/>
                  </m:rPr>
                  <w:rPr>
                    <w:rFonts w:asci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Cs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Cs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/>
                          </w:rPr>
                          <m:t>D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/>
                          </w:rPr>
                          <m:t>pdz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Cs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/>
                          </w:rPr>
                          <m:t>V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/>
                          </w:rPr>
                          <m:t>ba</m:t>
                        </m:r>
                      </m:sub>
                    </m:sSub>
                  </m:den>
                </m:f>
                <m:r>
                  <m:rPr>
                    <m:sty m:val="p"/>
                  </m:rPr>
                  <w:rPr>
                    <w:rFonts w:ascii="Cambria Math"/>
                  </w:rPr>
                  <m:t>×</m:t>
                </m:r>
                <m:r>
                  <m:rPr>
                    <m:sty m:val="p"/>
                  </m:rPr>
                  <w:rPr>
                    <w:rFonts w:ascii="Cambria Math"/>
                  </w:rPr>
                  <m:t>100%,</m:t>
                </m:r>
              </m:oMath>
            </m:oMathPara>
          </w:p>
          <w:p w14:paraId="25CFB0D7" w14:textId="77777777" w:rsidR="0054622B" w:rsidRPr="001B3ED8" w:rsidRDefault="0054622B" w:rsidP="00176744">
            <w:pPr>
              <w:pStyle w:val="ConsPlusNormal"/>
              <w:widowControl/>
              <w:autoSpaceDE/>
              <w:autoSpaceDN/>
              <w:adjustRightInd/>
              <w:jc w:val="both"/>
            </w:pPr>
            <w:r w:rsidRPr="001B3ED8">
              <w:t>где:</w:t>
            </w:r>
          </w:p>
          <w:p w14:paraId="2BBFEADE" w14:textId="2D69E277" w:rsidR="0054622B" w:rsidRPr="001B3ED8" w:rsidRDefault="0054622B" w:rsidP="00176744">
            <w:pPr>
              <w:pStyle w:val="ConsPlusNormal"/>
              <w:widowControl/>
              <w:autoSpaceDE/>
              <w:autoSpaceDN/>
              <w:adjustRightInd/>
              <w:ind w:hanging="108"/>
              <w:jc w:val="both"/>
            </w:pPr>
            <w:proofErr w:type="spellStart"/>
            <w:r w:rsidRPr="001B3ED8">
              <w:t>D</w:t>
            </w:r>
            <w:r w:rsidRPr="001B3ED8">
              <w:rPr>
                <w:vertAlign w:val="subscript"/>
              </w:rPr>
              <w:t>pdz</w:t>
            </w:r>
            <w:proofErr w:type="spellEnd"/>
            <w:r w:rsidRPr="001B3ED8">
              <w:t xml:space="preserve"> - объем просроченной дебиторской задолженности ГАБС и муниципальных казенных учреждений, в отношении которых ГАБС осуществляет полномочия ГРБС, по состоянию на конец отчетного года (тыс. рублей);</w:t>
            </w:r>
          </w:p>
          <w:p w14:paraId="7CA21A6A" w14:textId="32442E77" w:rsidR="0054622B" w:rsidRPr="001B3ED8" w:rsidRDefault="0054622B" w:rsidP="00176744">
            <w:pPr>
              <w:pStyle w:val="ConsPlusNormal"/>
              <w:widowControl/>
              <w:autoSpaceDE/>
              <w:autoSpaceDN/>
              <w:adjustRightInd/>
              <w:jc w:val="both"/>
              <w:rPr>
                <w:rFonts w:eastAsia="Calibri"/>
              </w:rPr>
            </w:pPr>
            <w:proofErr w:type="spellStart"/>
            <w:r w:rsidRPr="001B3ED8">
              <w:t>V</w:t>
            </w:r>
            <w:r w:rsidRPr="001B3ED8">
              <w:rPr>
                <w:vertAlign w:val="subscript"/>
              </w:rPr>
              <w:t>ba</w:t>
            </w:r>
            <w:proofErr w:type="spellEnd"/>
            <w:r w:rsidRPr="001B3ED8">
              <w:t xml:space="preserve"> - объем бюджетных расходов ГАБС и муниципальных казенных учреждений, в отношении которых ГАБС осуществляет полномочия ГРБС, в отчетном году (без учета ассигнований на исполнение публичных нормативных обязательств) (тыс. рублей)</w:t>
            </w:r>
          </w:p>
        </w:tc>
        <w:tc>
          <w:tcPr>
            <w:tcW w:w="1843" w:type="dxa"/>
          </w:tcPr>
          <w:p w14:paraId="71DC578E" w14:textId="77777777" w:rsidR="0054622B" w:rsidRPr="001B3ED8" w:rsidRDefault="0054622B" w:rsidP="00B42F4E">
            <w:pPr>
              <w:ind w:firstLine="18"/>
              <w:jc w:val="center"/>
            </w:pPr>
            <w:r w:rsidRPr="001B3ED8">
              <w:rPr>
                <w:lang w:val="en-US"/>
              </w:rPr>
              <w:t>max=</w:t>
            </w:r>
            <w:r w:rsidRPr="001B3ED8">
              <w:t>0%</w:t>
            </w:r>
          </w:p>
          <w:p w14:paraId="2D17D6F3" w14:textId="77777777" w:rsidR="0054622B" w:rsidRPr="001B3ED8" w:rsidRDefault="0054622B" w:rsidP="00B42F4E">
            <w:pPr>
              <w:ind w:firstLine="18"/>
              <w:jc w:val="center"/>
            </w:pPr>
            <w:r w:rsidRPr="001B3ED8">
              <w:rPr>
                <w:lang w:val="en-US"/>
              </w:rPr>
              <w:t>min=</w:t>
            </w:r>
            <w:r w:rsidRPr="001B3ED8">
              <w:t>0,5%</w:t>
            </w:r>
          </w:p>
        </w:tc>
        <w:tc>
          <w:tcPr>
            <w:tcW w:w="1410" w:type="dxa"/>
          </w:tcPr>
          <w:p w14:paraId="069E0591" w14:textId="77777777" w:rsidR="0054622B" w:rsidRPr="001B3ED8" w:rsidRDefault="0054622B" w:rsidP="00B42F4E">
            <w:pPr>
              <w:jc w:val="center"/>
            </w:pPr>
            <w:r w:rsidRPr="001B3ED8">
              <w:t>3</w:t>
            </w:r>
          </w:p>
        </w:tc>
      </w:tr>
      <w:tr w:rsidR="0054622B" w:rsidRPr="003B5DE9" w14:paraId="063C625E" w14:textId="77777777" w:rsidTr="001B3ED8">
        <w:tc>
          <w:tcPr>
            <w:tcW w:w="7196" w:type="dxa"/>
            <w:gridSpan w:val="2"/>
          </w:tcPr>
          <w:p w14:paraId="2A7D6367" w14:textId="40FBAA69" w:rsidR="0054622B" w:rsidRPr="001B3ED8" w:rsidRDefault="0054622B" w:rsidP="004438AA">
            <w:pPr>
              <w:pStyle w:val="ConsPlusNormal"/>
              <w:widowControl/>
              <w:autoSpaceDE/>
              <w:autoSpaceDN/>
              <w:adjustRightInd/>
              <w:jc w:val="both"/>
              <w:rPr>
                <w:b/>
                <w:iCs/>
              </w:rPr>
            </w:pPr>
            <w:r w:rsidRPr="001B3ED8">
              <w:rPr>
                <w:b/>
                <w:bCs/>
              </w:rPr>
              <w:t xml:space="preserve">3. Показатели оценки качества осуществления ГАБС закупок товаров, работ и услуг для обеспечения </w:t>
            </w:r>
            <w:r w:rsidRPr="001B3ED8">
              <w:rPr>
                <w:b/>
              </w:rPr>
              <w:t>муниципальных</w:t>
            </w:r>
            <w:r w:rsidRPr="001B3ED8">
              <w:rPr>
                <w:b/>
                <w:bCs/>
              </w:rPr>
              <w:t xml:space="preserve"> нужд</w:t>
            </w:r>
          </w:p>
        </w:tc>
        <w:tc>
          <w:tcPr>
            <w:tcW w:w="1843" w:type="dxa"/>
          </w:tcPr>
          <w:p w14:paraId="275B1F97" w14:textId="77777777" w:rsidR="0054622B" w:rsidRPr="001B3ED8" w:rsidRDefault="0054622B" w:rsidP="0078620F">
            <w:pPr>
              <w:ind w:firstLine="709"/>
              <w:jc w:val="both"/>
              <w:rPr>
                <w:rFonts w:ascii="Tahoma" w:hAnsi="Tahoma" w:cs="Tahoma"/>
                <w:b/>
              </w:rPr>
            </w:pPr>
          </w:p>
        </w:tc>
        <w:tc>
          <w:tcPr>
            <w:tcW w:w="1416" w:type="dxa"/>
            <w:gridSpan w:val="2"/>
          </w:tcPr>
          <w:p w14:paraId="6DD7AE08" w14:textId="77777777" w:rsidR="0054622B" w:rsidRPr="001B3ED8" w:rsidRDefault="0054622B" w:rsidP="0078620F">
            <w:pPr>
              <w:ind w:firstLine="709"/>
              <w:jc w:val="both"/>
              <w:rPr>
                <w:rFonts w:ascii="Tahoma" w:hAnsi="Tahoma" w:cs="Tahoma"/>
                <w:b/>
              </w:rPr>
            </w:pPr>
          </w:p>
        </w:tc>
      </w:tr>
      <w:tr w:rsidR="0054622B" w:rsidRPr="003B5DE9" w14:paraId="0630FB8E" w14:textId="77777777" w:rsidTr="001B3ED8">
        <w:tc>
          <w:tcPr>
            <w:tcW w:w="7196" w:type="dxa"/>
            <w:gridSpan w:val="2"/>
          </w:tcPr>
          <w:p w14:paraId="5596748F" w14:textId="77777777" w:rsidR="0054622B" w:rsidRPr="001B3ED8" w:rsidRDefault="0054622B" w:rsidP="004438AA">
            <w:pPr>
              <w:pStyle w:val="ConsPlusNormal"/>
              <w:widowControl/>
              <w:autoSpaceDE/>
              <w:autoSpaceDN/>
              <w:adjustRightInd/>
              <w:jc w:val="both"/>
              <w:rPr>
                <w:bCs/>
              </w:rPr>
            </w:pPr>
            <w:r w:rsidRPr="001B3ED8">
              <w:rPr>
                <w:bCs/>
              </w:rPr>
              <w:t>3.1. Показатели оценки качества финансового менеджмента, применяемые для всех ГАБС</w:t>
            </w:r>
          </w:p>
        </w:tc>
        <w:tc>
          <w:tcPr>
            <w:tcW w:w="1843" w:type="dxa"/>
          </w:tcPr>
          <w:p w14:paraId="08026593" w14:textId="77777777" w:rsidR="0054622B" w:rsidRPr="001B3ED8" w:rsidRDefault="0054622B" w:rsidP="0078620F">
            <w:pPr>
              <w:ind w:firstLine="709"/>
              <w:jc w:val="both"/>
              <w:rPr>
                <w:rFonts w:ascii="Tahoma" w:hAnsi="Tahoma" w:cs="Tahoma"/>
              </w:rPr>
            </w:pPr>
          </w:p>
        </w:tc>
        <w:tc>
          <w:tcPr>
            <w:tcW w:w="1416" w:type="dxa"/>
            <w:gridSpan w:val="2"/>
          </w:tcPr>
          <w:p w14:paraId="5EFF60CA" w14:textId="77777777" w:rsidR="0054622B" w:rsidRPr="001B3ED8" w:rsidRDefault="0054622B" w:rsidP="0078620F">
            <w:pPr>
              <w:ind w:firstLine="709"/>
              <w:jc w:val="both"/>
              <w:rPr>
                <w:rFonts w:ascii="Tahoma" w:hAnsi="Tahoma" w:cs="Tahoma"/>
              </w:rPr>
            </w:pPr>
          </w:p>
        </w:tc>
      </w:tr>
      <w:tr w:rsidR="0054622B" w:rsidRPr="003B5DE9" w14:paraId="1082CD12" w14:textId="77777777" w:rsidTr="001B3ED8">
        <w:trPr>
          <w:gridAfter w:val="1"/>
          <w:wAfter w:w="6" w:type="dxa"/>
        </w:trPr>
        <w:tc>
          <w:tcPr>
            <w:tcW w:w="2660" w:type="dxa"/>
          </w:tcPr>
          <w:p w14:paraId="202F25B8" w14:textId="4FEED6DB" w:rsidR="0054622B" w:rsidRPr="001B3ED8" w:rsidRDefault="0054622B" w:rsidP="004438AA">
            <w:pPr>
              <w:jc w:val="both"/>
            </w:pPr>
            <w:r w:rsidRPr="001B3ED8">
              <w:t>Р3</w:t>
            </w:r>
            <w:r>
              <w:t>7</w:t>
            </w:r>
            <w:r w:rsidRPr="001B3ED8">
              <w:t xml:space="preserve">. Процент </w:t>
            </w:r>
            <w:proofErr w:type="gramStart"/>
            <w:r w:rsidRPr="001B3ED8">
              <w:t>доку</w:t>
            </w:r>
            <w:r w:rsidR="004438AA">
              <w:t>-</w:t>
            </w:r>
            <w:r w:rsidRPr="001B3ED8">
              <w:t>ментов</w:t>
            </w:r>
            <w:proofErr w:type="gramEnd"/>
            <w:r w:rsidRPr="001B3ED8">
              <w:t xml:space="preserve"> ГАБС и муниципальных </w:t>
            </w:r>
            <w:proofErr w:type="spellStart"/>
            <w:r w:rsidRPr="001B3ED8">
              <w:t>казен</w:t>
            </w:r>
            <w:r w:rsidR="004438AA">
              <w:t>-</w:t>
            </w:r>
            <w:r w:rsidRPr="001B3ED8">
              <w:lastRenderedPageBreak/>
              <w:t>ных</w:t>
            </w:r>
            <w:proofErr w:type="spellEnd"/>
            <w:r w:rsidRPr="001B3ED8">
              <w:t xml:space="preserve"> учреждений, в отношении которых ГАБС осуществляет полномочия ГРБС, прошедших контроль в сфере закупок</w:t>
            </w:r>
          </w:p>
        </w:tc>
        <w:tc>
          <w:tcPr>
            <w:tcW w:w="4536" w:type="dxa"/>
          </w:tcPr>
          <w:p w14:paraId="4BC6C0FC" w14:textId="570FB402" w:rsidR="0054622B" w:rsidRPr="001B3ED8" w:rsidRDefault="00787501" w:rsidP="004438AA">
            <w:pPr>
              <w:pStyle w:val="ConsPlusNormal"/>
              <w:widowControl/>
              <w:autoSpaceDE/>
              <w:autoSpaceDN/>
              <w:adjustRightInd/>
              <w:jc w:val="both"/>
              <w:rPr>
                <w:iCs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Cs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/>
                      </w:rPr>
                      <m:t>P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/>
                      </w:rPr>
                      <m:t>37</m:t>
                    </m:r>
                  </m:sub>
                </m:sSub>
                <m:r>
                  <m:rPr>
                    <m:sty m:val="p"/>
                  </m:rPr>
                  <w:rPr>
                    <w:rFonts w:asci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Cs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Cs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/>
                          </w:rPr>
                          <m:t>Q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/>
                          </w:rPr>
                          <m:t>dk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Cs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/>
                          </w:rPr>
                          <m:t>Q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/>
                          </w:rPr>
                          <m:t>nk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Cs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/>
                          </w:rPr>
                          <m:t>Q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/>
                          </w:rPr>
                          <m:t>dk</m:t>
                        </m:r>
                      </m:sub>
                    </m:sSub>
                  </m:den>
                </m:f>
                <m:r>
                  <m:rPr>
                    <m:sty m:val="p"/>
                  </m:rPr>
                  <w:rPr>
                    <w:rFonts w:ascii="Cambria Math"/>
                  </w:rPr>
                  <m:t>×</m:t>
                </m:r>
                <m:r>
                  <m:rPr>
                    <m:sty m:val="p"/>
                  </m:rPr>
                  <w:rPr>
                    <w:rFonts w:ascii="Cambria Math"/>
                  </w:rPr>
                  <m:t xml:space="preserve">100%, </m:t>
                </m:r>
                <m:r>
                  <m:rPr>
                    <m:sty m:val="p"/>
                  </m:rPr>
                  <w:rPr>
                    <w:rFonts w:ascii="Cambria Math"/>
                  </w:rPr>
                  <w:br/>
                </m:r>
              </m:oMath>
            </m:oMathPara>
            <w:r w:rsidR="0054622B" w:rsidRPr="001B3ED8">
              <w:rPr>
                <w:iCs/>
              </w:rPr>
              <w:t>где:</w:t>
            </w:r>
          </w:p>
          <w:p w14:paraId="22E665C8" w14:textId="0BFF37E3" w:rsidR="0054622B" w:rsidRPr="001B3ED8" w:rsidRDefault="0054622B" w:rsidP="004438AA">
            <w:pPr>
              <w:pStyle w:val="ConsPlusNormal"/>
              <w:widowControl/>
              <w:autoSpaceDE/>
              <w:autoSpaceDN/>
              <w:adjustRightInd/>
              <w:jc w:val="both"/>
              <w:rPr>
                <w:iCs/>
              </w:rPr>
            </w:pPr>
            <w:proofErr w:type="spellStart"/>
            <w:r w:rsidRPr="001B3ED8">
              <w:rPr>
                <w:iCs/>
                <w:lang w:val="en-US"/>
              </w:rPr>
              <w:lastRenderedPageBreak/>
              <w:t>Q</w:t>
            </w:r>
            <w:r w:rsidRPr="001B3ED8">
              <w:rPr>
                <w:iCs/>
                <w:vertAlign w:val="subscript"/>
                <w:lang w:val="en-US"/>
              </w:rPr>
              <w:t>nk</w:t>
            </w:r>
            <w:proofErr w:type="spellEnd"/>
            <w:r w:rsidRPr="001B3ED8">
              <w:rPr>
                <w:iCs/>
              </w:rPr>
              <w:t xml:space="preserve"> - количество документов ГАБС и </w:t>
            </w:r>
            <w:r w:rsidRPr="001B3ED8">
              <w:t>муниципальных</w:t>
            </w:r>
            <w:r w:rsidRPr="001B3ED8">
              <w:rPr>
                <w:iCs/>
              </w:rPr>
              <w:t xml:space="preserve"> казенных учреждений, в отношении которых ГАБС осуществляет полномочия ГРБС, не прошедших контроль по ч. 5 ст. 99 Федерального закона 44-ФЗ в Комитете финансов в отчетном году (единиц);</w:t>
            </w:r>
          </w:p>
          <w:p w14:paraId="7BDB6226" w14:textId="4E1985E5" w:rsidR="0054622B" w:rsidRPr="001B3ED8" w:rsidRDefault="0054622B" w:rsidP="004438AA">
            <w:pPr>
              <w:pStyle w:val="ConsPlusNormal"/>
              <w:widowControl/>
              <w:autoSpaceDE/>
              <w:autoSpaceDN/>
              <w:adjustRightInd/>
              <w:jc w:val="both"/>
            </w:pPr>
            <w:proofErr w:type="spellStart"/>
            <w:r w:rsidRPr="001B3ED8">
              <w:rPr>
                <w:rFonts w:eastAsiaTheme="minorEastAsia"/>
                <w:iCs/>
                <w:lang w:val="en-US"/>
              </w:rPr>
              <w:t>Q</w:t>
            </w:r>
            <w:r w:rsidRPr="001B3ED8">
              <w:rPr>
                <w:rFonts w:eastAsiaTheme="minorEastAsia"/>
                <w:iCs/>
                <w:vertAlign w:val="subscript"/>
                <w:lang w:val="en-US"/>
              </w:rPr>
              <w:t>dk</w:t>
            </w:r>
            <w:proofErr w:type="spellEnd"/>
            <w:r w:rsidRPr="001B3ED8">
              <w:rPr>
                <w:rFonts w:eastAsiaTheme="minorEastAsia"/>
                <w:iCs/>
              </w:rPr>
              <w:t xml:space="preserve"> - общее количество документов ГАБС и </w:t>
            </w:r>
            <w:r w:rsidRPr="001B3ED8">
              <w:t>муниципальных</w:t>
            </w:r>
            <w:r w:rsidRPr="001B3ED8">
              <w:rPr>
                <w:iCs/>
              </w:rPr>
              <w:t xml:space="preserve"> казенных </w:t>
            </w:r>
            <w:r w:rsidRPr="001B3ED8">
              <w:rPr>
                <w:rFonts w:eastAsiaTheme="minorEastAsia"/>
                <w:iCs/>
              </w:rPr>
              <w:t xml:space="preserve">учреждений, в отношении которых ГАБС осуществляет полномочия ГРБС, представленных в Комитет финансов для контроля </w:t>
            </w:r>
            <w:r w:rsidRPr="001B3ED8">
              <w:rPr>
                <w:iCs/>
              </w:rPr>
              <w:t>по ч. 5 ст. 99 Федерального закона 44-ФЗ в отчетном году (единиц)</w:t>
            </w:r>
          </w:p>
        </w:tc>
        <w:tc>
          <w:tcPr>
            <w:tcW w:w="1843" w:type="dxa"/>
          </w:tcPr>
          <w:p w14:paraId="2A514A5C" w14:textId="77777777" w:rsidR="0054622B" w:rsidRPr="001B3ED8" w:rsidRDefault="0054622B" w:rsidP="00A35783">
            <w:pPr>
              <w:jc w:val="center"/>
            </w:pPr>
            <w:r w:rsidRPr="001B3ED8">
              <w:rPr>
                <w:lang w:val="en-US"/>
              </w:rPr>
              <w:lastRenderedPageBreak/>
              <w:t>max=</w:t>
            </w:r>
            <w:r w:rsidRPr="001B3ED8">
              <w:t>95%</w:t>
            </w:r>
          </w:p>
          <w:p w14:paraId="0B9E7D52" w14:textId="77777777" w:rsidR="0054622B" w:rsidRPr="001B3ED8" w:rsidRDefault="0054622B" w:rsidP="00A35783">
            <w:pPr>
              <w:jc w:val="center"/>
            </w:pPr>
            <w:r w:rsidRPr="001B3ED8">
              <w:rPr>
                <w:lang w:val="en-US"/>
              </w:rPr>
              <w:t>min=</w:t>
            </w:r>
            <w:r w:rsidRPr="001B3ED8">
              <w:t>75%</w:t>
            </w:r>
          </w:p>
        </w:tc>
        <w:tc>
          <w:tcPr>
            <w:tcW w:w="1410" w:type="dxa"/>
          </w:tcPr>
          <w:p w14:paraId="5A3A7AB8" w14:textId="77777777" w:rsidR="0054622B" w:rsidRPr="001B3ED8" w:rsidRDefault="0054622B" w:rsidP="00A35783">
            <w:pPr>
              <w:jc w:val="center"/>
            </w:pPr>
            <w:r w:rsidRPr="001B3ED8">
              <w:t>4</w:t>
            </w:r>
          </w:p>
        </w:tc>
      </w:tr>
      <w:tr w:rsidR="00E71123" w:rsidRPr="003B5DE9" w14:paraId="213471BA" w14:textId="77777777" w:rsidTr="001B3ED8">
        <w:trPr>
          <w:gridAfter w:val="1"/>
          <w:wAfter w:w="6" w:type="dxa"/>
        </w:trPr>
        <w:tc>
          <w:tcPr>
            <w:tcW w:w="2660" w:type="dxa"/>
          </w:tcPr>
          <w:p w14:paraId="159F77D2" w14:textId="3E7293AE" w:rsidR="00E71123" w:rsidRPr="001B3ED8" w:rsidRDefault="00E71123" w:rsidP="004438AA">
            <w:pPr>
              <w:jc w:val="both"/>
            </w:pPr>
            <w:r>
              <w:lastRenderedPageBreak/>
              <w:t>Р38</w:t>
            </w:r>
            <w:r w:rsidRPr="00110AA4">
              <w:t xml:space="preserve">. Количество </w:t>
            </w:r>
            <w:proofErr w:type="spellStart"/>
            <w:proofErr w:type="gramStart"/>
            <w:r w:rsidRPr="00110AA4">
              <w:t>адм</w:t>
            </w:r>
            <w:r w:rsidR="004438AA">
              <w:t>-</w:t>
            </w:r>
            <w:r w:rsidRPr="00110AA4">
              <w:t>инистративных</w:t>
            </w:r>
            <w:proofErr w:type="spellEnd"/>
            <w:proofErr w:type="gramEnd"/>
            <w:r w:rsidRPr="00110AA4">
              <w:t xml:space="preserve"> </w:t>
            </w:r>
            <w:proofErr w:type="spellStart"/>
            <w:r w:rsidRPr="00110AA4">
              <w:t>штра</w:t>
            </w:r>
            <w:r w:rsidR="004438AA">
              <w:t>-</w:t>
            </w:r>
            <w:r w:rsidRPr="00110AA4">
              <w:t>фов</w:t>
            </w:r>
            <w:proofErr w:type="spellEnd"/>
            <w:r w:rsidRPr="00110AA4">
              <w:t xml:space="preserve">, наложенных на должностных лиц ГАБС и </w:t>
            </w:r>
            <w:proofErr w:type="spellStart"/>
            <w:r>
              <w:t>муницип</w:t>
            </w:r>
            <w:r w:rsidR="004438AA">
              <w:t>-</w:t>
            </w:r>
            <w:r>
              <w:t>альных</w:t>
            </w:r>
            <w:proofErr w:type="spellEnd"/>
            <w:r>
              <w:t xml:space="preserve"> </w:t>
            </w:r>
            <w:r w:rsidRPr="00110AA4">
              <w:t xml:space="preserve">учреждений, в отношении которых ГАБС осуществляет полномочия ГРБС, за нарушение </w:t>
            </w:r>
            <w:proofErr w:type="spellStart"/>
            <w:r w:rsidRPr="00110AA4">
              <w:t>законода</w:t>
            </w:r>
            <w:r w:rsidR="004438AA">
              <w:t>-</w:t>
            </w:r>
            <w:r w:rsidRPr="00110AA4">
              <w:t>тельства</w:t>
            </w:r>
            <w:proofErr w:type="spellEnd"/>
            <w:r w:rsidRPr="00110AA4">
              <w:t xml:space="preserve"> о конт</w:t>
            </w:r>
            <w:r w:rsidR="00A07147">
              <w:t>рактной системе в сфере закупок</w:t>
            </w:r>
            <w:r w:rsidRPr="00110AA4">
              <w:t xml:space="preserve"> на </w:t>
            </w:r>
            <w:r w:rsidRPr="00110AA4">
              <w:rPr>
                <w:rFonts w:eastAsia="Calibri"/>
                <w:iCs/>
              </w:rPr>
              <w:t>оплату товаров, работ и услуг</w:t>
            </w:r>
          </w:p>
        </w:tc>
        <w:tc>
          <w:tcPr>
            <w:tcW w:w="4536" w:type="dxa"/>
          </w:tcPr>
          <w:p w14:paraId="6FEB91E5" w14:textId="77777777" w:rsidR="00E71123" w:rsidRPr="00110AA4" w:rsidRDefault="00787501" w:rsidP="004438AA">
            <w:pPr>
              <w:jc w:val="both"/>
              <w:rPr>
                <w:iCs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Cs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/>
                      </w:rPr>
                      <m:t>P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/>
                      </w:rPr>
                      <m:t>41</m:t>
                    </m:r>
                  </m:sub>
                </m:sSub>
                <m:r>
                  <m:rPr>
                    <m:sty m:val="p"/>
                  </m:rPr>
                  <w:rPr>
                    <w:rFonts w:asci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/>
                            <w:lang w:val="en-US"/>
                          </w:rPr>
                          <m:t>Q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/>
                          </w:rPr>
                          <m:t>as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/>
                          </w:rPr>
                          <m:t>V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/>
                          </w:rPr>
                          <m:t>z</m:t>
                        </m:r>
                      </m:sub>
                    </m:sSub>
                  </m:den>
                </m:f>
                <m:r>
                  <m:rPr>
                    <m:sty m:val="p"/>
                  </m:rPr>
                  <w:rPr>
                    <w:rFonts w:ascii="Cambria Math"/>
                  </w:rPr>
                  <m:t>×</m:t>
                </m:r>
                <m:r>
                  <m:rPr>
                    <m:sty m:val="p"/>
                  </m:rPr>
                  <w:rPr>
                    <w:rFonts w:ascii="Cambria Math"/>
                  </w:rPr>
                  <m:t xml:space="preserve">100, </m:t>
                </m:r>
                <m:r>
                  <m:rPr>
                    <m:sty m:val="p"/>
                  </m:rPr>
                  <w:rPr>
                    <w:rFonts w:ascii="Cambria Math" w:eastAsiaTheme="minorEastAsia"/>
                  </w:rPr>
                  <w:br/>
                </m:r>
              </m:oMath>
            </m:oMathPara>
            <w:r w:rsidR="00E71123" w:rsidRPr="00110AA4">
              <w:rPr>
                <w:iCs/>
              </w:rPr>
              <w:t>где:</w:t>
            </w:r>
          </w:p>
          <w:p w14:paraId="3B48E0A6" w14:textId="203AA8CA" w:rsidR="00E71123" w:rsidRPr="00110AA4" w:rsidRDefault="00E71123" w:rsidP="004438AA">
            <w:pPr>
              <w:pStyle w:val="ConsPlusNormal"/>
              <w:widowControl/>
              <w:autoSpaceDE/>
              <w:autoSpaceDN/>
              <w:adjustRightInd/>
              <w:jc w:val="both"/>
              <w:rPr>
                <w:iCs/>
              </w:rPr>
            </w:pPr>
            <w:proofErr w:type="spellStart"/>
            <w:r w:rsidRPr="00110AA4">
              <w:rPr>
                <w:rFonts w:eastAsia="Calibri"/>
                <w:iCs/>
                <w:lang w:val="en-US"/>
              </w:rPr>
              <w:t>Q</w:t>
            </w:r>
            <w:r w:rsidRPr="00110AA4">
              <w:rPr>
                <w:rFonts w:eastAsia="Calibri"/>
                <w:iCs/>
                <w:vertAlign w:val="subscript"/>
                <w:lang w:val="en-US"/>
              </w:rPr>
              <w:t>as</w:t>
            </w:r>
            <w:proofErr w:type="spellEnd"/>
            <w:r w:rsidRPr="00110AA4">
              <w:rPr>
                <w:rFonts w:eastAsia="Calibri"/>
                <w:iCs/>
              </w:rPr>
              <w:t xml:space="preserve"> – количество </w:t>
            </w:r>
            <w:r w:rsidRPr="00110AA4">
              <w:rPr>
                <w:iCs/>
              </w:rPr>
              <w:t xml:space="preserve">административных штрафов, наложенных на должностных лиц ГАБС и </w:t>
            </w:r>
            <w:r>
              <w:t xml:space="preserve">муниципальных </w:t>
            </w:r>
            <w:r w:rsidRPr="00110AA4">
              <w:rPr>
                <w:iCs/>
              </w:rPr>
              <w:t>учреждений, в отношении которых ГАБС осуществляет полномочия ГРБС, в соответствии со статьей 7.29.3 КоАП РФ (единиц);</w:t>
            </w:r>
          </w:p>
          <w:p w14:paraId="21C4742E" w14:textId="52B1FB6C" w:rsidR="00E71123" w:rsidRDefault="00E71123" w:rsidP="004438AA">
            <w:pPr>
              <w:pStyle w:val="ConsPlusNormal"/>
              <w:widowControl/>
              <w:autoSpaceDE/>
              <w:autoSpaceDN/>
              <w:adjustRightInd/>
              <w:jc w:val="both"/>
              <w:rPr>
                <w:iCs/>
              </w:rPr>
            </w:pPr>
            <w:proofErr w:type="spellStart"/>
            <w:r w:rsidRPr="00110AA4">
              <w:rPr>
                <w:rFonts w:eastAsia="Calibri"/>
                <w:iCs/>
                <w:lang w:val="en-US"/>
              </w:rPr>
              <w:t>V</w:t>
            </w:r>
            <w:r w:rsidRPr="00110AA4">
              <w:rPr>
                <w:rFonts w:eastAsia="Calibri"/>
                <w:iCs/>
                <w:vertAlign w:val="subscript"/>
                <w:lang w:val="en-US"/>
              </w:rPr>
              <w:t>z</w:t>
            </w:r>
            <w:proofErr w:type="spellEnd"/>
            <w:r w:rsidRPr="00110AA4">
              <w:rPr>
                <w:rFonts w:eastAsia="Calibri"/>
                <w:iCs/>
              </w:rPr>
              <w:t xml:space="preserve"> – объем расходов </w:t>
            </w:r>
            <w:r w:rsidRPr="00110AA4">
              <w:t xml:space="preserve">ГАБС и </w:t>
            </w:r>
            <w:r>
              <w:t xml:space="preserve">муниципальных </w:t>
            </w:r>
            <w:r w:rsidRPr="00110AA4">
              <w:t xml:space="preserve">учреждений, в отношении которых ГАБС осуществляет полномочия ГРБС, </w:t>
            </w:r>
            <w:r w:rsidRPr="00110AA4">
              <w:rPr>
                <w:rFonts w:eastAsia="Calibri"/>
                <w:iCs/>
              </w:rPr>
              <w:t>на оплату товаров, работ и услуг в отчетном году (млн. рублей)</w:t>
            </w:r>
          </w:p>
        </w:tc>
        <w:tc>
          <w:tcPr>
            <w:tcW w:w="1843" w:type="dxa"/>
          </w:tcPr>
          <w:p w14:paraId="09236454" w14:textId="77777777" w:rsidR="00E71123" w:rsidRPr="00110AA4" w:rsidRDefault="00E71123" w:rsidP="00787501">
            <w:pPr>
              <w:jc w:val="center"/>
            </w:pPr>
            <w:r w:rsidRPr="00110AA4">
              <w:rPr>
                <w:lang w:val="en-US"/>
              </w:rPr>
              <w:t>max=</w:t>
            </w:r>
            <w:r w:rsidRPr="00110AA4">
              <w:t>0</w:t>
            </w:r>
          </w:p>
          <w:p w14:paraId="08A9C7BB" w14:textId="2DCC8F02" w:rsidR="00E71123" w:rsidRPr="001B3ED8" w:rsidRDefault="00E71123" w:rsidP="00A35783">
            <w:pPr>
              <w:jc w:val="center"/>
              <w:rPr>
                <w:lang w:val="en-US"/>
              </w:rPr>
            </w:pPr>
            <w:r w:rsidRPr="00110AA4">
              <w:rPr>
                <w:lang w:val="en-US"/>
              </w:rPr>
              <w:t>min=</w:t>
            </w:r>
            <w:r w:rsidRPr="00110AA4">
              <w:t>1</w:t>
            </w:r>
          </w:p>
        </w:tc>
        <w:tc>
          <w:tcPr>
            <w:tcW w:w="1410" w:type="dxa"/>
          </w:tcPr>
          <w:p w14:paraId="745FFB31" w14:textId="1B9704D0" w:rsidR="00E71123" w:rsidRPr="001B3ED8" w:rsidRDefault="00E71123" w:rsidP="00A35783">
            <w:pPr>
              <w:jc w:val="center"/>
            </w:pPr>
            <w:r w:rsidRPr="00110AA4">
              <w:t>4</w:t>
            </w:r>
          </w:p>
        </w:tc>
      </w:tr>
    </w:tbl>
    <w:p w14:paraId="334496C7" w14:textId="54216724" w:rsidR="00A00964" w:rsidRPr="003B5DE9" w:rsidRDefault="00A00964" w:rsidP="004438AA">
      <w:pPr>
        <w:pStyle w:val="Pro-Gramma1"/>
        <w:spacing w:before="0" w:line="240" w:lineRule="auto"/>
        <w:ind w:left="6237" w:firstLine="0"/>
        <w:jc w:val="right"/>
      </w:pPr>
    </w:p>
    <w:sectPr w:rsidR="00A00964" w:rsidRPr="003B5DE9" w:rsidSect="004438AA">
      <w:headerReference w:type="default" r:id="rId9"/>
      <w:footerReference w:type="default" r:id="rId10"/>
      <w:footerReference w:type="first" r:id="rId11"/>
      <w:pgSz w:w="11906" w:h="16838"/>
      <w:pgMar w:top="1134" w:right="567" w:bottom="1134" w:left="1134" w:header="454" w:footer="5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E56D680" w14:textId="77777777" w:rsidR="004438AA" w:rsidRDefault="004438AA" w:rsidP="00F51D2C">
      <w:r>
        <w:separator/>
      </w:r>
    </w:p>
  </w:endnote>
  <w:endnote w:type="continuationSeparator" w:id="0">
    <w:p w14:paraId="20469BB3" w14:textId="77777777" w:rsidR="004438AA" w:rsidRDefault="004438AA" w:rsidP="00F51D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04EC8C" w14:textId="673FDDB7" w:rsidR="004438AA" w:rsidRDefault="004438AA" w:rsidP="00CD4DC3">
    <w:pPr>
      <w:pStyle w:val="afa"/>
      <w:jc w:val="right"/>
    </w:pPr>
  </w:p>
  <w:p w14:paraId="60F3665D" w14:textId="77777777" w:rsidR="004438AA" w:rsidRDefault="004438AA">
    <w:pPr>
      <w:pStyle w:val="af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9B6679" w14:textId="77777777" w:rsidR="004438AA" w:rsidRDefault="004438AA">
    <w:pPr>
      <w:pStyle w:val="afa"/>
    </w:pPr>
  </w:p>
  <w:p w14:paraId="7FD3D6F3" w14:textId="77777777" w:rsidR="004438AA" w:rsidRDefault="004438AA">
    <w:pPr>
      <w:pStyle w:val="af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96DBC3A" w14:textId="77777777" w:rsidR="004438AA" w:rsidRDefault="004438AA" w:rsidP="00F51D2C">
      <w:r>
        <w:separator/>
      </w:r>
    </w:p>
  </w:footnote>
  <w:footnote w:type="continuationSeparator" w:id="0">
    <w:p w14:paraId="50CFF8B5" w14:textId="77777777" w:rsidR="004438AA" w:rsidRDefault="004438AA" w:rsidP="00F51D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27850767"/>
      <w:docPartObj>
        <w:docPartGallery w:val="Page Numbers (Top of Page)"/>
        <w:docPartUnique/>
      </w:docPartObj>
    </w:sdtPr>
    <w:sdtContent>
      <w:p w14:paraId="7CEA16F1" w14:textId="77777777" w:rsidR="004438AA" w:rsidRDefault="004438AA">
        <w:pPr>
          <w:pStyle w:val="af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45DE2">
          <w:rPr>
            <w:noProof/>
          </w:rPr>
          <w:t>17</w:t>
        </w:r>
        <w:r>
          <w:fldChar w:fldCharType="end"/>
        </w:r>
      </w:p>
      <w:p w14:paraId="77B11F02" w14:textId="3B7F26B1" w:rsidR="004438AA" w:rsidRDefault="004438AA">
        <w:pPr>
          <w:pStyle w:val="af5"/>
          <w:jc w:val="center"/>
        </w:pP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BC8278C"/>
    <w:lvl w:ilvl="0">
      <w:start w:val="1"/>
      <w:numFmt w:val="decimal"/>
      <w:lvlText w:val="%1."/>
      <w:lvlJc w:val="left"/>
      <w:pPr>
        <w:tabs>
          <w:tab w:val="num" w:pos="1841"/>
        </w:tabs>
        <w:ind w:left="1841" w:hanging="360"/>
      </w:pPr>
    </w:lvl>
  </w:abstractNum>
  <w:abstractNum w:abstractNumId="1">
    <w:nsid w:val="FFFFFF7D"/>
    <w:multiLevelType w:val="singleLevel"/>
    <w:tmpl w:val="87147A6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65DE59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0768602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0090124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B8EA84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D68E8FA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7E42DA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B618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EBE69F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B84273"/>
    <w:multiLevelType w:val="hybridMultilevel"/>
    <w:tmpl w:val="ED4C0704"/>
    <w:lvl w:ilvl="0" w:tplc="661A6964">
      <w:start w:val="1"/>
      <w:numFmt w:val="bullet"/>
      <w:lvlText w:val=""/>
      <w:lvlJc w:val="left"/>
      <w:pPr>
        <w:tabs>
          <w:tab w:val="num" w:pos="2694"/>
        </w:tabs>
        <w:ind w:left="2694" w:firstLine="1134"/>
      </w:pPr>
      <w:rPr>
        <w:rFonts w:ascii="Wingdings" w:hAnsi="Wingdings" w:hint="default"/>
        <w:color w:val="80000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56E0C86">
      <w:start w:val="1"/>
      <w:numFmt w:val="bullet"/>
      <w:pStyle w:val="Pro-List-1"/>
      <w:lvlText w:val=""/>
      <w:lvlJc w:val="left"/>
      <w:pPr>
        <w:tabs>
          <w:tab w:val="num" w:pos="666"/>
        </w:tabs>
        <w:ind w:left="666" w:firstLine="1134"/>
      </w:pPr>
      <w:rPr>
        <w:rFonts w:ascii="Wingdings" w:hAnsi="Wingdings" w:hint="default"/>
        <w:color w:val="C41C16"/>
        <w:sz w:val="24"/>
        <w:szCs w:val="24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020D6E41"/>
    <w:multiLevelType w:val="hybridMultilevel"/>
    <w:tmpl w:val="40B81F76"/>
    <w:lvl w:ilvl="0" w:tplc="9CF05442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4A4FCAA">
      <w:start w:val="1"/>
      <w:numFmt w:val="bullet"/>
      <w:lvlText w:val=""/>
      <w:lvlJc w:val="left"/>
      <w:pPr>
        <w:tabs>
          <w:tab w:val="num" w:pos="666"/>
        </w:tabs>
        <w:ind w:left="666" w:firstLine="1134"/>
      </w:pPr>
      <w:rPr>
        <w:rFonts w:ascii="Wingdings" w:hAnsi="Wingdings" w:hint="default"/>
        <w:color w:val="C41C16"/>
        <w:sz w:val="24"/>
        <w:szCs w:val="24"/>
      </w:rPr>
    </w:lvl>
    <w:lvl w:ilvl="3" w:tplc="5E36BBDC">
      <w:start w:val="1"/>
      <w:numFmt w:val="bullet"/>
      <w:pStyle w:val="Pro-List-2"/>
      <w:lvlText w:val="-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  <w:color w:val="auto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03627591"/>
    <w:multiLevelType w:val="hybridMultilevel"/>
    <w:tmpl w:val="6FF2FAC0"/>
    <w:lvl w:ilvl="0" w:tplc="0E645E48">
      <w:start w:val="1"/>
      <w:numFmt w:val="decimal"/>
      <w:lvlText w:val="%1)"/>
      <w:lvlJc w:val="left"/>
      <w:pPr>
        <w:ind w:left="4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1" w:hanging="360"/>
      </w:pPr>
    </w:lvl>
    <w:lvl w:ilvl="2" w:tplc="0419001B" w:tentative="1">
      <w:start w:val="1"/>
      <w:numFmt w:val="lowerRoman"/>
      <w:lvlText w:val="%3."/>
      <w:lvlJc w:val="right"/>
      <w:pPr>
        <w:ind w:left="1851" w:hanging="180"/>
      </w:pPr>
    </w:lvl>
    <w:lvl w:ilvl="3" w:tplc="0419000F" w:tentative="1">
      <w:start w:val="1"/>
      <w:numFmt w:val="decimal"/>
      <w:lvlText w:val="%4."/>
      <w:lvlJc w:val="left"/>
      <w:pPr>
        <w:ind w:left="2571" w:hanging="360"/>
      </w:pPr>
    </w:lvl>
    <w:lvl w:ilvl="4" w:tplc="04190019" w:tentative="1">
      <w:start w:val="1"/>
      <w:numFmt w:val="lowerLetter"/>
      <w:lvlText w:val="%5."/>
      <w:lvlJc w:val="left"/>
      <w:pPr>
        <w:ind w:left="3291" w:hanging="360"/>
      </w:pPr>
    </w:lvl>
    <w:lvl w:ilvl="5" w:tplc="0419001B" w:tentative="1">
      <w:start w:val="1"/>
      <w:numFmt w:val="lowerRoman"/>
      <w:lvlText w:val="%6."/>
      <w:lvlJc w:val="right"/>
      <w:pPr>
        <w:ind w:left="4011" w:hanging="180"/>
      </w:pPr>
    </w:lvl>
    <w:lvl w:ilvl="6" w:tplc="0419000F" w:tentative="1">
      <w:start w:val="1"/>
      <w:numFmt w:val="decimal"/>
      <w:lvlText w:val="%7."/>
      <w:lvlJc w:val="left"/>
      <w:pPr>
        <w:ind w:left="4731" w:hanging="360"/>
      </w:pPr>
    </w:lvl>
    <w:lvl w:ilvl="7" w:tplc="04190019" w:tentative="1">
      <w:start w:val="1"/>
      <w:numFmt w:val="lowerLetter"/>
      <w:lvlText w:val="%8."/>
      <w:lvlJc w:val="left"/>
      <w:pPr>
        <w:ind w:left="5451" w:hanging="360"/>
      </w:pPr>
    </w:lvl>
    <w:lvl w:ilvl="8" w:tplc="0419001B" w:tentative="1">
      <w:start w:val="1"/>
      <w:numFmt w:val="lowerRoman"/>
      <w:lvlText w:val="%9."/>
      <w:lvlJc w:val="right"/>
      <w:pPr>
        <w:ind w:left="6171" w:hanging="180"/>
      </w:pPr>
    </w:lvl>
  </w:abstractNum>
  <w:abstractNum w:abstractNumId="13">
    <w:nsid w:val="0C99026D"/>
    <w:multiLevelType w:val="hybridMultilevel"/>
    <w:tmpl w:val="833044AC"/>
    <w:lvl w:ilvl="0" w:tplc="4EF44B16">
      <w:start w:val="1"/>
      <w:numFmt w:val="decimal"/>
      <w:lvlText w:val="%1)"/>
      <w:lvlJc w:val="left"/>
      <w:pPr>
        <w:ind w:left="4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1" w:hanging="360"/>
      </w:pPr>
    </w:lvl>
    <w:lvl w:ilvl="2" w:tplc="0419001B" w:tentative="1">
      <w:start w:val="1"/>
      <w:numFmt w:val="lowerRoman"/>
      <w:lvlText w:val="%3."/>
      <w:lvlJc w:val="right"/>
      <w:pPr>
        <w:ind w:left="2211" w:hanging="180"/>
      </w:pPr>
    </w:lvl>
    <w:lvl w:ilvl="3" w:tplc="0419000F" w:tentative="1">
      <w:start w:val="1"/>
      <w:numFmt w:val="decimal"/>
      <w:lvlText w:val="%4."/>
      <w:lvlJc w:val="left"/>
      <w:pPr>
        <w:ind w:left="2931" w:hanging="360"/>
      </w:pPr>
    </w:lvl>
    <w:lvl w:ilvl="4" w:tplc="04190019" w:tentative="1">
      <w:start w:val="1"/>
      <w:numFmt w:val="lowerLetter"/>
      <w:lvlText w:val="%5."/>
      <w:lvlJc w:val="left"/>
      <w:pPr>
        <w:ind w:left="3651" w:hanging="360"/>
      </w:pPr>
    </w:lvl>
    <w:lvl w:ilvl="5" w:tplc="0419001B" w:tentative="1">
      <w:start w:val="1"/>
      <w:numFmt w:val="lowerRoman"/>
      <w:lvlText w:val="%6."/>
      <w:lvlJc w:val="right"/>
      <w:pPr>
        <w:ind w:left="4371" w:hanging="180"/>
      </w:pPr>
    </w:lvl>
    <w:lvl w:ilvl="6" w:tplc="0419000F" w:tentative="1">
      <w:start w:val="1"/>
      <w:numFmt w:val="decimal"/>
      <w:lvlText w:val="%7."/>
      <w:lvlJc w:val="left"/>
      <w:pPr>
        <w:ind w:left="5091" w:hanging="360"/>
      </w:pPr>
    </w:lvl>
    <w:lvl w:ilvl="7" w:tplc="04190019" w:tentative="1">
      <w:start w:val="1"/>
      <w:numFmt w:val="lowerLetter"/>
      <w:lvlText w:val="%8."/>
      <w:lvlJc w:val="left"/>
      <w:pPr>
        <w:ind w:left="5811" w:hanging="360"/>
      </w:pPr>
    </w:lvl>
    <w:lvl w:ilvl="8" w:tplc="0419001B" w:tentative="1">
      <w:start w:val="1"/>
      <w:numFmt w:val="lowerRoman"/>
      <w:lvlText w:val="%9."/>
      <w:lvlJc w:val="right"/>
      <w:pPr>
        <w:ind w:left="6531" w:hanging="180"/>
      </w:pPr>
    </w:lvl>
  </w:abstractNum>
  <w:abstractNum w:abstractNumId="14">
    <w:nsid w:val="139B5595"/>
    <w:multiLevelType w:val="hybridMultilevel"/>
    <w:tmpl w:val="C3A2C13E"/>
    <w:lvl w:ilvl="0" w:tplc="D25A3F10">
      <w:numFmt w:val="bullet"/>
      <w:lvlText w:val=""/>
      <w:lvlJc w:val="left"/>
      <w:pPr>
        <w:ind w:left="644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>
    <w:nsid w:val="1D80707E"/>
    <w:multiLevelType w:val="hybridMultilevel"/>
    <w:tmpl w:val="E61C3F12"/>
    <w:lvl w:ilvl="0" w:tplc="D5FCE1CE">
      <w:start w:val="1"/>
      <w:numFmt w:val="decimal"/>
      <w:lvlText w:val="%1)"/>
      <w:lvlJc w:val="left"/>
      <w:pPr>
        <w:ind w:left="4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1" w:hanging="360"/>
      </w:pPr>
    </w:lvl>
    <w:lvl w:ilvl="2" w:tplc="0419001B" w:tentative="1">
      <w:start w:val="1"/>
      <w:numFmt w:val="lowerRoman"/>
      <w:lvlText w:val="%3."/>
      <w:lvlJc w:val="right"/>
      <w:pPr>
        <w:ind w:left="2211" w:hanging="180"/>
      </w:pPr>
    </w:lvl>
    <w:lvl w:ilvl="3" w:tplc="0419000F" w:tentative="1">
      <w:start w:val="1"/>
      <w:numFmt w:val="decimal"/>
      <w:lvlText w:val="%4."/>
      <w:lvlJc w:val="left"/>
      <w:pPr>
        <w:ind w:left="2931" w:hanging="360"/>
      </w:pPr>
    </w:lvl>
    <w:lvl w:ilvl="4" w:tplc="04190019" w:tentative="1">
      <w:start w:val="1"/>
      <w:numFmt w:val="lowerLetter"/>
      <w:lvlText w:val="%5."/>
      <w:lvlJc w:val="left"/>
      <w:pPr>
        <w:ind w:left="3651" w:hanging="360"/>
      </w:pPr>
    </w:lvl>
    <w:lvl w:ilvl="5" w:tplc="0419001B" w:tentative="1">
      <w:start w:val="1"/>
      <w:numFmt w:val="lowerRoman"/>
      <w:lvlText w:val="%6."/>
      <w:lvlJc w:val="right"/>
      <w:pPr>
        <w:ind w:left="4371" w:hanging="180"/>
      </w:pPr>
    </w:lvl>
    <w:lvl w:ilvl="6" w:tplc="0419000F" w:tentative="1">
      <w:start w:val="1"/>
      <w:numFmt w:val="decimal"/>
      <w:lvlText w:val="%7."/>
      <w:lvlJc w:val="left"/>
      <w:pPr>
        <w:ind w:left="5091" w:hanging="360"/>
      </w:pPr>
    </w:lvl>
    <w:lvl w:ilvl="7" w:tplc="04190019" w:tentative="1">
      <w:start w:val="1"/>
      <w:numFmt w:val="lowerLetter"/>
      <w:lvlText w:val="%8."/>
      <w:lvlJc w:val="left"/>
      <w:pPr>
        <w:ind w:left="5811" w:hanging="360"/>
      </w:pPr>
    </w:lvl>
    <w:lvl w:ilvl="8" w:tplc="0419001B" w:tentative="1">
      <w:start w:val="1"/>
      <w:numFmt w:val="lowerRoman"/>
      <w:lvlText w:val="%9."/>
      <w:lvlJc w:val="right"/>
      <w:pPr>
        <w:ind w:left="6531" w:hanging="180"/>
      </w:pPr>
    </w:lvl>
  </w:abstractNum>
  <w:abstractNum w:abstractNumId="16">
    <w:nsid w:val="2B02381B"/>
    <w:multiLevelType w:val="hybridMultilevel"/>
    <w:tmpl w:val="06A8980C"/>
    <w:lvl w:ilvl="0" w:tplc="B5FC0436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2E6B776A"/>
    <w:multiLevelType w:val="hybridMultilevel"/>
    <w:tmpl w:val="C158E526"/>
    <w:lvl w:ilvl="0" w:tplc="786063F8">
      <w:numFmt w:val="bullet"/>
      <w:lvlText w:val="-"/>
      <w:lvlJc w:val="left"/>
      <w:pPr>
        <w:ind w:left="410" w:hanging="360"/>
      </w:pPr>
      <w:rPr>
        <w:rFonts w:ascii="Tahoma" w:eastAsiaTheme="minorEastAsia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18">
    <w:nsid w:val="44A93AED"/>
    <w:multiLevelType w:val="hybridMultilevel"/>
    <w:tmpl w:val="B5C4B9D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DC94C05"/>
    <w:multiLevelType w:val="hybridMultilevel"/>
    <w:tmpl w:val="430447BC"/>
    <w:lvl w:ilvl="0" w:tplc="0E645E48">
      <w:start w:val="1"/>
      <w:numFmt w:val="decimal"/>
      <w:lvlText w:val="%1)"/>
      <w:lvlJc w:val="left"/>
      <w:pPr>
        <w:ind w:left="4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1" w:hanging="360"/>
      </w:pPr>
    </w:lvl>
    <w:lvl w:ilvl="2" w:tplc="0419001B" w:tentative="1">
      <w:start w:val="1"/>
      <w:numFmt w:val="lowerRoman"/>
      <w:lvlText w:val="%3."/>
      <w:lvlJc w:val="right"/>
      <w:pPr>
        <w:ind w:left="2211" w:hanging="180"/>
      </w:pPr>
    </w:lvl>
    <w:lvl w:ilvl="3" w:tplc="0419000F" w:tentative="1">
      <w:start w:val="1"/>
      <w:numFmt w:val="decimal"/>
      <w:lvlText w:val="%4."/>
      <w:lvlJc w:val="left"/>
      <w:pPr>
        <w:ind w:left="2931" w:hanging="360"/>
      </w:pPr>
    </w:lvl>
    <w:lvl w:ilvl="4" w:tplc="04190019" w:tentative="1">
      <w:start w:val="1"/>
      <w:numFmt w:val="lowerLetter"/>
      <w:lvlText w:val="%5."/>
      <w:lvlJc w:val="left"/>
      <w:pPr>
        <w:ind w:left="3651" w:hanging="360"/>
      </w:pPr>
    </w:lvl>
    <w:lvl w:ilvl="5" w:tplc="0419001B" w:tentative="1">
      <w:start w:val="1"/>
      <w:numFmt w:val="lowerRoman"/>
      <w:lvlText w:val="%6."/>
      <w:lvlJc w:val="right"/>
      <w:pPr>
        <w:ind w:left="4371" w:hanging="180"/>
      </w:pPr>
    </w:lvl>
    <w:lvl w:ilvl="6" w:tplc="0419000F" w:tentative="1">
      <w:start w:val="1"/>
      <w:numFmt w:val="decimal"/>
      <w:lvlText w:val="%7."/>
      <w:lvlJc w:val="left"/>
      <w:pPr>
        <w:ind w:left="5091" w:hanging="360"/>
      </w:pPr>
    </w:lvl>
    <w:lvl w:ilvl="7" w:tplc="04190019" w:tentative="1">
      <w:start w:val="1"/>
      <w:numFmt w:val="lowerLetter"/>
      <w:lvlText w:val="%8."/>
      <w:lvlJc w:val="left"/>
      <w:pPr>
        <w:ind w:left="5811" w:hanging="360"/>
      </w:pPr>
    </w:lvl>
    <w:lvl w:ilvl="8" w:tplc="0419001B" w:tentative="1">
      <w:start w:val="1"/>
      <w:numFmt w:val="lowerRoman"/>
      <w:lvlText w:val="%9."/>
      <w:lvlJc w:val="right"/>
      <w:pPr>
        <w:ind w:left="6531" w:hanging="180"/>
      </w:pPr>
    </w:lvl>
  </w:abstractNum>
  <w:abstractNum w:abstractNumId="20">
    <w:nsid w:val="72A613F0"/>
    <w:multiLevelType w:val="hybridMultilevel"/>
    <w:tmpl w:val="430447BC"/>
    <w:lvl w:ilvl="0" w:tplc="0E645E48">
      <w:start w:val="1"/>
      <w:numFmt w:val="decimal"/>
      <w:lvlText w:val="%1)"/>
      <w:lvlJc w:val="left"/>
      <w:pPr>
        <w:ind w:left="4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1" w:hanging="360"/>
      </w:pPr>
    </w:lvl>
    <w:lvl w:ilvl="2" w:tplc="0419001B" w:tentative="1">
      <w:start w:val="1"/>
      <w:numFmt w:val="lowerRoman"/>
      <w:lvlText w:val="%3."/>
      <w:lvlJc w:val="right"/>
      <w:pPr>
        <w:ind w:left="2211" w:hanging="180"/>
      </w:pPr>
    </w:lvl>
    <w:lvl w:ilvl="3" w:tplc="0419000F" w:tentative="1">
      <w:start w:val="1"/>
      <w:numFmt w:val="decimal"/>
      <w:lvlText w:val="%4."/>
      <w:lvlJc w:val="left"/>
      <w:pPr>
        <w:ind w:left="2931" w:hanging="360"/>
      </w:pPr>
    </w:lvl>
    <w:lvl w:ilvl="4" w:tplc="04190019" w:tentative="1">
      <w:start w:val="1"/>
      <w:numFmt w:val="lowerLetter"/>
      <w:lvlText w:val="%5."/>
      <w:lvlJc w:val="left"/>
      <w:pPr>
        <w:ind w:left="3651" w:hanging="360"/>
      </w:pPr>
    </w:lvl>
    <w:lvl w:ilvl="5" w:tplc="0419001B" w:tentative="1">
      <w:start w:val="1"/>
      <w:numFmt w:val="lowerRoman"/>
      <w:lvlText w:val="%6."/>
      <w:lvlJc w:val="right"/>
      <w:pPr>
        <w:ind w:left="4371" w:hanging="180"/>
      </w:pPr>
    </w:lvl>
    <w:lvl w:ilvl="6" w:tplc="0419000F" w:tentative="1">
      <w:start w:val="1"/>
      <w:numFmt w:val="decimal"/>
      <w:lvlText w:val="%7."/>
      <w:lvlJc w:val="left"/>
      <w:pPr>
        <w:ind w:left="5091" w:hanging="360"/>
      </w:pPr>
    </w:lvl>
    <w:lvl w:ilvl="7" w:tplc="04190019" w:tentative="1">
      <w:start w:val="1"/>
      <w:numFmt w:val="lowerLetter"/>
      <w:lvlText w:val="%8."/>
      <w:lvlJc w:val="left"/>
      <w:pPr>
        <w:ind w:left="5811" w:hanging="360"/>
      </w:pPr>
    </w:lvl>
    <w:lvl w:ilvl="8" w:tplc="0419001B" w:tentative="1">
      <w:start w:val="1"/>
      <w:numFmt w:val="lowerRoman"/>
      <w:lvlText w:val="%9."/>
      <w:lvlJc w:val="right"/>
      <w:pPr>
        <w:ind w:left="6531" w:hanging="180"/>
      </w:pPr>
    </w:lvl>
  </w:abstractNum>
  <w:abstractNum w:abstractNumId="21">
    <w:nsid w:val="74681540"/>
    <w:multiLevelType w:val="hybridMultilevel"/>
    <w:tmpl w:val="AA8C5176"/>
    <w:lvl w:ilvl="0" w:tplc="9D626546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770850C9"/>
    <w:multiLevelType w:val="multilevel"/>
    <w:tmpl w:val="7E6EE714"/>
    <w:lvl w:ilvl="0">
      <w:start w:val="1"/>
      <w:numFmt w:val="decimal"/>
      <w:lvlText w:val="%1."/>
      <w:lvlJc w:val="left"/>
      <w:pPr>
        <w:ind w:left="2282" w:hanging="138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8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0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62" w:hanging="2160"/>
      </w:pPr>
      <w:rPr>
        <w:rFonts w:hint="default"/>
      </w:rPr>
    </w:lvl>
  </w:abstractNum>
  <w:abstractNum w:abstractNumId="23">
    <w:nsid w:val="7A876453"/>
    <w:multiLevelType w:val="hybridMultilevel"/>
    <w:tmpl w:val="D60C14FC"/>
    <w:lvl w:ilvl="0" w:tplc="4308D5A6">
      <w:numFmt w:val="bullet"/>
      <w:lvlText w:val=""/>
      <w:lvlJc w:val="left"/>
      <w:pPr>
        <w:ind w:left="1494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1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7"/>
  </w:num>
  <w:num w:numId="14">
    <w:abstractNumId w:val="18"/>
  </w:num>
  <w:num w:numId="15">
    <w:abstractNumId w:val="12"/>
  </w:num>
  <w:num w:numId="16">
    <w:abstractNumId w:val="20"/>
  </w:num>
  <w:num w:numId="17">
    <w:abstractNumId w:val="15"/>
  </w:num>
  <w:num w:numId="18">
    <w:abstractNumId w:val="13"/>
  </w:num>
  <w:num w:numId="19">
    <w:abstractNumId w:val="23"/>
  </w:num>
  <w:num w:numId="20">
    <w:abstractNumId w:val="14"/>
  </w:num>
  <w:num w:numId="21">
    <w:abstractNumId w:val="10"/>
  </w:num>
  <w:num w:numId="22">
    <w:abstractNumId w:val="11"/>
  </w:num>
  <w:num w:numId="23">
    <w:abstractNumId w:val="19"/>
  </w:num>
  <w:num w:numId="24">
    <w:abstractNumId w:val="22"/>
  </w:num>
  <w:num w:numId="25">
    <w:abstractNumId w:val="16"/>
  </w:num>
  <w:num w:numId="2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dit="readOnly" w:enforcement="1" w:cryptProviderType="rsaFull" w:cryptAlgorithmClass="hash" w:cryptAlgorithmType="typeAny" w:cryptAlgorithmSid="4" w:cryptSpinCount="100000" w:hash="r+T71isEW2ki/5UbLhX9kF0ZMnU=" w:salt="wTwF5EI0vurQWec0lYd42Q==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7D5E"/>
    <w:rsid w:val="00006199"/>
    <w:rsid w:val="00006FDF"/>
    <w:rsid w:val="0000740E"/>
    <w:rsid w:val="000104C2"/>
    <w:rsid w:val="00010E13"/>
    <w:rsid w:val="00012344"/>
    <w:rsid w:val="00017BAF"/>
    <w:rsid w:val="000212D3"/>
    <w:rsid w:val="00021AC0"/>
    <w:rsid w:val="00021DAA"/>
    <w:rsid w:val="00025105"/>
    <w:rsid w:val="00026A6B"/>
    <w:rsid w:val="0002775E"/>
    <w:rsid w:val="00034DB9"/>
    <w:rsid w:val="00036B54"/>
    <w:rsid w:val="00041CD5"/>
    <w:rsid w:val="00041F6C"/>
    <w:rsid w:val="00044A12"/>
    <w:rsid w:val="00057E06"/>
    <w:rsid w:val="000605BF"/>
    <w:rsid w:val="00061BCB"/>
    <w:rsid w:val="000623F3"/>
    <w:rsid w:val="00064A03"/>
    <w:rsid w:val="00073427"/>
    <w:rsid w:val="0007399F"/>
    <w:rsid w:val="00080F51"/>
    <w:rsid w:val="00081D52"/>
    <w:rsid w:val="0008618C"/>
    <w:rsid w:val="00086E5C"/>
    <w:rsid w:val="00087F4B"/>
    <w:rsid w:val="00091CB5"/>
    <w:rsid w:val="000930FC"/>
    <w:rsid w:val="00093D52"/>
    <w:rsid w:val="00097631"/>
    <w:rsid w:val="000A1604"/>
    <w:rsid w:val="000A1AAB"/>
    <w:rsid w:val="000A34C4"/>
    <w:rsid w:val="000A6C62"/>
    <w:rsid w:val="000B5509"/>
    <w:rsid w:val="000C34D5"/>
    <w:rsid w:val="000C585F"/>
    <w:rsid w:val="000D02B9"/>
    <w:rsid w:val="000D4DB5"/>
    <w:rsid w:val="000D61A0"/>
    <w:rsid w:val="000E04BB"/>
    <w:rsid w:val="000E3F53"/>
    <w:rsid w:val="00100CEA"/>
    <w:rsid w:val="0010161A"/>
    <w:rsid w:val="00103342"/>
    <w:rsid w:val="00107073"/>
    <w:rsid w:val="001079E2"/>
    <w:rsid w:val="00110AA4"/>
    <w:rsid w:val="001126AC"/>
    <w:rsid w:val="0011648F"/>
    <w:rsid w:val="001174A7"/>
    <w:rsid w:val="001212B1"/>
    <w:rsid w:val="00130B6E"/>
    <w:rsid w:val="00132BD4"/>
    <w:rsid w:val="00136AE7"/>
    <w:rsid w:val="00140532"/>
    <w:rsid w:val="00147026"/>
    <w:rsid w:val="001474BD"/>
    <w:rsid w:val="001571BC"/>
    <w:rsid w:val="00160270"/>
    <w:rsid w:val="00160373"/>
    <w:rsid w:val="00163615"/>
    <w:rsid w:val="00167F8F"/>
    <w:rsid w:val="00171541"/>
    <w:rsid w:val="00172A81"/>
    <w:rsid w:val="00176744"/>
    <w:rsid w:val="00177C7F"/>
    <w:rsid w:val="001815B9"/>
    <w:rsid w:val="00181A1B"/>
    <w:rsid w:val="00186C97"/>
    <w:rsid w:val="00191808"/>
    <w:rsid w:val="00193F14"/>
    <w:rsid w:val="001A18B0"/>
    <w:rsid w:val="001A7DC2"/>
    <w:rsid w:val="001B2647"/>
    <w:rsid w:val="001B3ED8"/>
    <w:rsid w:val="001B6C01"/>
    <w:rsid w:val="001C08BB"/>
    <w:rsid w:val="001C136D"/>
    <w:rsid w:val="001C1692"/>
    <w:rsid w:val="001C6F38"/>
    <w:rsid w:val="001D0ECA"/>
    <w:rsid w:val="001D700D"/>
    <w:rsid w:val="001E6173"/>
    <w:rsid w:val="001F0227"/>
    <w:rsid w:val="001F4442"/>
    <w:rsid w:val="00200587"/>
    <w:rsid w:val="00202B92"/>
    <w:rsid w:val="00204C99"/>
    <w:rsid w:val="002074CA"/>
    <w:rsid w:val="00212150"/>
    <w:rsid w:val="00215ACF"/>
    <w:rsid w:val="002304E8"/>
    <w:rsid w:val="00230BEF"/>
    <w:rsid w:val="00235ACB"/>
    <w:rsid w:val="00240BF5"/>
    <w:rsid w:val="00243C39"/>
    <w:rsid w:val="00246D91"/>
    <w:rsid w:val="00255B87"/>
    <w:rsid w:val="00257F08"/>
    <w:rsid w:val="002632B7"/>
    <w:rsid w:val="00264320"/>
    <w:rsid w:val="00274280"/>
    <w:rsid w:val="002742D2"/>
    <w:rsid w:val="00275F07"/>
    <w:rsid w:val="00283D34"/>
    <w:rsid w:val="00286C9E"/>
    <w:rsid w:val="00292ABA"/>
    <w:rsid w:val="00293BE7"/>
    <w:rsid w:val="00295CC8"/>
    <w:rsid w:val="002A26AF"/>
    <w:rsid w:val="002A5F09"/>
    <w:rsid w:val="002D19DB"/>
    <w:rsid w:val="002D549E"/>
    <w:rsid w:val="002E37C3"/>
    <w:rsid w:val="002E39F3"/>
    <w:rsid w:val="002E3F9B"/>
    <w:rsid w:val="002E4629"/>
    <w:rsid w:val="002E61F5"/>
    <w:rsid w:val="002E7447"/>
    <w:rsid w:val="002F29BE"/>
    <w:rsid w:val="002F4CB8"/>
    <w:rsid w:val="002F66CB"/>
    <w:rsid w:val="003025DC"/>
    <w:rsid w:val="00303057"/>
    <w:rsid w:val="0030382E"/>
    <w:rsid w:val="00305277"/>
    <w:rsid w:val="003058D9"/>
    <w:rsid w:val="00321697"/>
    <w:rsid w:val="003257E8"/>
    <w:rsid w:val="0032588A"/>
    <w:rsid w:val="00326224"/>
    <w:rsid w:val="00330EA3"/>
    <w:rsid w:val="00334E53"/>
    <w:rsid w:val="00335898"/>
    <w:rsid w:val="00335DC2"/>
    <w:rsid w:val="00335F5D"/>
    <w:rsid w:val="00337B50"/>
    <w:rsid w:val="00346DC3"/>
    <w:rsid w:val="00346FED"/>
    <w:rsid w:val="003501B3"/>
    <w:rsid w:val="00355BB4"/>
    <w:rsid w:val="0036498F"/>
    <w:rsid w:val="003711F5"/>
    <w:rsid w:val="00371EF0"/>
    <w:rsid w:val="00372ADA"/>
    <w:rsid w:val="003739F0"/>
    <w:rsid w:val="00373C18"/>
    <w:rsid w:val="00373EE1"/>
    <w:rsid w:val="00382B72"/>
    <w:rsid w:val="00382BDE"/>
    <w:rsid w:val="00385BC2"/>
    <w:rsid w:val="0039463D"/>
    <w:rsid w:val="00397C4E"/>
    <w:rsid w:val="003A5A5B"/>
    <w:rsid w:val="003B3EED"/>
    <w:rsid w:val="003B5DE9"/>
    <w:rsid w:val="003B686B"/>
    <w:rsid w:val="003C3A2C"/>
    <w:rsid w:val="003C56C3"/>
    <w:rsid w:val="003C5F2D"/>
    <w:rsid w:val="003C6A96"/>
    <w:rsid w:val="003D7450"/>
    <w:rsid w:val="003D7981"/>
    <w:rsid w:val="003E04A6"/>
    <w:rsid w:val="003E3580"/>
    <w:rsid w:val="003F0401"/>
    <w:rsid w:val="003F05A5"/>
    <w:rsid w:val="003F07BB"/>
    <w:rsid w:val="003F1130"/>
    <w:rsid w:val="003F1A7E"/>
    <w:rsid w:val="003F29A8"/>
    <w:rsid w:val="003F717E"/>
    <w:rsid w:val="00401A1C"/>
    <w:rsid w:val="00402D7D"/>
    <w:rsid w:val="0040566C"/>
    <w:rsid w:val="0040678F"/>
    <w:rsid w:val="00411260"/>
    <w:rsid w:val="00411274"/>
    <w:rsid w:val="00415E98"/>
    <w:rsid w:val="00416898"/>
    <w:rsid w:val="00421831"/>
    <w:rsid w:val="00425787"/>
    <w:rsid w:val="00426BE5"/>
    <w:rsid w:val="00433208"/>
    <w:rsid w:val="00434A3C"/>
    <w:rsid w:val="00440831"/>
    <w:rsid w:val="00442A7B"/>
    <w:rsid w:val="004438AA"/>
    <w:rsid w:val="00445743"/>
    <w:rsid w:val="00447364"/>
    <w:rsid w:val="0045073D"/>
    <w:rsid w:val="00451F73"/>
    <w:rsid w:val="00465C07"/>
    <w:rsid w:val="004676D2"/>
    <w:rsid w:val="004676EB"/>
    <w:rsid w:val="00473886"/>
    <w:rsid w:val="00475A2A"/>
    <w:rsid w:val="00476C57"/>
    <w:rsid w:val="00480034"/>
    <w:rsid w:val="00482AC4"/>
    <w:rsid w:val="004917CB"/>
    <w:rsid w:val="0049332D"/>
    <w:rsid w:val="004B41AF"/>
    <w:rsid w:val="004B765C"/>
    <w:rsid w:val="004C118E"/>
    <w:rsid w:val="004C1771"/>
    <w:rsid w:val="004C456E"/>
    <w:rsid w:val="004D4EBC"/>
    <w:rsid w:val="004E0DD5"/>
    <w:rsid w:val="004E16B1"/>
    <w:rsid w:val="004E4405"/>
    <w:rsid w:val="004E5603"/>
    <w:rsid w:val="004F03CA"/>
    <w:rsid w:val="00500AB2"/>
    <w:rsid w:val="00505A51"/>
    <w:rsid w:val="00514692"/>
    <w:rsid w:val="00520C13"/>
    <w:rsid w:val="00521624"/>
    <w:rsid w:val="0052262D"/>
    <w:rsid w:val="005242EA"/>
    <w:rsid w:val="00525B72"/>
    <w:rsid w:val="0052739B"/>
    <w:rsid w:val="00530990"/>
    <w:rsid w:val="00531789"/>
    <w:rsid w:val="00532CAC"/>
    <w:rsid w:val="0054622B"/>
    <w:rsid w:val="005466A4"/>
    <w:rsid w:val="00547D5B"/>
    <w:rsid w:val="00550203"/>
    <w:rsid w:val="00550A8A"/>
    <w:rsid w:val="005516F6"/>
    <w:rsid w:val="00554245"/>
    <w:rsid w:val="00565808"/>
    <w:rsid w:val="00567FC2"/>
    <w:rsid w:val="005707A4"/>
    <w:rsid w:val="005727C9"/>
    <w:rsid w:val="00575212"/>
    <w:rsid w:val="00575738"/>
    <w:rsid w:val="00580F70"/>
    <w:rsid w:val="005822D3"/>
    <w:rsid w:val="0058248B"/>
    <w:rsid w:val="00582C08"/>
    <w:rsid w:val="005874D9"/>
    <w:rsid w:val="00594E24"/>
    <w:rsid w:val="00597DC7"/>
    <w:rsid w:val="005A5640"/>
    <w:rsid w:val="005A63AD"/>
    <w:rsid w:val="005B30F1"/>
    <w:rsid w:val="005C7128"/>
    <w:rsid w:val="005D118B"/>
    <w:rsid w:val="005D40D5"/>
    <w:rsid w:val="005D5E01"/>
    <w:rsid w:val="005E1630"/>
    <w:rsid w:val="005E1844"/>
    <w:rsid w:val="005E1D01"/>
    <w:rsid w:val="005E6761"/>
    <w:rsid w:val="005F3928"/>
    <w:rsid w:val="005F4D4B"/>
    <w:rsid w:val="0060121B"/>
    <w:rsid w:val="00602ACF"/>
    <w:rsid w:val="00603D09"/>
    <w:rsid w:val="006075C2"/>
    <w:rsid w:val="006112D7"/>
    <w:rsid w:val="006126E6"/>
    <w:rsid w:val="006129BD"/>
    <w:rsid w:val="006215D4"/>
    <w:rsid w:val="0062161B"/>
    <w:rsid w:val="006229DD"/>
    <w:rsid w:val="00624C74"/>
    <w:rsid w:val="0062588D"/>
    <w:rsid w:val="0063435B"/>
    <w:rsid w:val="00642C80"/>
    <w:rsid w:val="00645DE2"/>
    <w:rsid w:val="006530F1"/>
    <w:rsid w:val="0065333D"/>
    <w:rsid w:val="00655302"/>
    <w:rsid w:val="0065698B"/>
    <w:rsid w:val="00657470"/>
    <w:rsid w:val="00660A94"/>
    <w:rsid w:val="0066615C"/>
    <w:rsid w:val="006661F9"/>
    <w:rsid w:val="006739C0"/>
    <w:rsid w:val="00675362"/>
    <w:rsid w:val="006754E1"/>
    <w:rsid w:val="00676DD6"/>
    <w:rsid w:val="00685797"/>
    <w:rsid w:val="00690FC5"/>
    <w:rsid w:val="0069775B"/>
    <w:rsid w:val="006A51A7"/>
    <w:rsid w:val="006A6C13"/>
    <w:rsid w:val="006B2AAB"/>
    <w:rsid w:val="006C0FDD"/>
    <w:rsid w:val="006C354D"/>
    <w:rsid w:val="006C71C1"/>
    <w:rsid w:val="006D3F5C"/>
    <w:rsid w:val="006D4725"/>
    <w:rsid w:val="006D6F09"/>
    <w:rsid w:val="006E0A1F"/>
    <w:rsid w:val="006E0D0E"/>
    <w:rsid w:val="006E369D"/>
    <w:rsid w:val="006F03A7"/>
    <w:rsid w:val="006F4865"/>
    <w:rsid w:val="006F54C1"/>
    <w:rsid w:val="006F61A8"/>
    <w:rsid w:val="006F71FF"/>
    <w:rsid w:val="007031E4"/>
    <w:rsid w:val="00705B4A"/>
    <w:rsid w:val="00706C58"/>
    <w:rsid w:val="00716850"/>
    <w:rsid w:val="00723327"/>
    <w:rsid w:val="007257EB"/>
    <w:rsid w:val="00727B95"/>
    <w:rsid w:val="00733A1B"/>
    <w:rsid w:val="00733F4D"/>
    <w:rsid w:val="00735C2A"/>
    <w:rsid w:val="00744AA1"/>
    <w:rsid w:val="0075041F"/>
    <w:rsid w:val="00752B61"/>
    <w:rsid w:val="00752CD7"/>
    <w:rsid w:val="007563FA"/>
    <w:rsid w:val="0075694A"/>
    <w:rsid w:val="00757D2F"/>
    <w:rsid w:val="00763421"/>
    <w:rsid w:val="00771CDA"/>
    <w:rsid w:val="00775B1E"/>
    <w:rsid w:val="00775E9B"/>
    <w:rsid w:val="00777B4C"/>
    <w:rsid w:val="007829A4"/>
    <w:rsid w:val="00782F66"/>
    <w:rsid w:val="00783906"/>
    <w:rsid w:val="0078620F"/>
    <w:rsid w:val="00787501"/>
    <w:rsid w:val="00790CAE"/>
    <w:rsid w:val="007939A9"/>
    <w:rsid w:val="0079699B"/>
    <w:rsid w:val="00797C14"/>
    <w:rsid w:val="00797C33"/>
    <w:rsid w:val="00797F00"/>
    <w:rsid w:val="007A04D4"/>
    <w:rsid w:val="007A1E7D"/>
    <w:rsid w:val="007A39FB"/>
    <w:rsid w:val="007A5EB6"/>
    <w:rsid w:val="007A7261"/>
    <w:rsid w:val="007A7D02"/>
    <w:rsid w:val="007B0E4F"/>
    <w:rsid w:val="007B5876"/>
    <w:rsid w:val="007B5BA1"/>
    <w:rsid w:val="007C0CC2"/>
    <w:rsid w:val="007C2F4C"/>
    <w:rsid w:val="007C67EF"/>
    <w:rsid w:val="007C7E20"/>
    <w:rsid w:val="007D2CE3"/>
    <w:rsid w:val="007D69BF"/>
    <w:rsid w:val="007E366A"/>
    <w:rsid w:val="007E477D"/>
    <w:rsid w:val="007E481F"/>
    <w:rsid w:val="007E6931"/>
    <w:rsid w:val="007E7E28"/>
    <w:rsid w:val="007F16A1"/>
    <w:rsid w:val="007F1EC0"/>
    <w:rsid w:val="007F23A0"/>
    <w:rsid w:val="0080049E"/>
    <w:rsid w:val="0080538A"/>
    <w:rsid w:val="00806C0B"/>
    <w:rsid w:val="00812355"/>
    <w:rsid w:val="008123D2"/>
    <w:rsid w:val="00813D02"/>
    <w:rsid w:val="008143F4"/>
    <w:rsid w:val="00820C59"/>
    <w:rsid w:val="00822F4F"/>
    <w:rsid w:val="0082540E"/>
    <w:rsid w:val="00825BF1"/>
    <w:rsid w:val="0083266C"/>
    <w:rsid w:val="00833E0C"/>
    <w:rsid w:val="008431D4"/>
    <w:rsid w:val="00845519"/>
    <w:rsid w:val="00845781"/>
    <w:rsid w:val="008461E2"/>
    <w:rsid w:val="008504D4"/>
    <w:rsid w:val="00860266"/>
    <w:rsid w:val="008617B7"/>
    <w:rsid w:val="0087061E"/>
    <w:rsid w:val="00881977"/>
    <w:rsid w:val="008820F6"/>
    <w:rsid w:val="008857F3"/>
    <w:rsid w:val="00885AC0"/>
    <w:rsid w:val="008870F8"/>
    <w:rsid w:val="0089200E"/>
    <w:rsid w:val="0089251B"/>
    <w:rsid w:val="008964E2"/>
    <w:rsid w:val="00897155"/>
    <w:rsid w:val="008A1D53"/>
    <w:rsid w:val="008A4837"/>
    <w:rsid w:val="008B02EB"/>
    <w:rsid w:val="008B2D75"/>
    <w:rsid w:val="008B492E"/>
    <w:rsid w:val="008C150B"/>
    <w:rsid w:val="008C4776"/>
    <w:rsid w:val="008D45A2"/>
    <w:rsid w:val="008D6F84"/>
    <w:rsid w:val="008E3104"/>
    <w:rsid w:val="008E3CB2"/>
    <w:rsid w:val="008F26C9"/>
    <w:rsid w:val="008F52C6"/>
    <w:rsid w:val="00901EB1"/>
    <w:rsid w:val="00902630"/>
    <w:rsid w:val="00902E0F"/>
    <w:rsid w:val="00912058"/>
    <w:rsid w:val="00912CC2"/>
    <w:rsid w:val="00913B2F"/>
    <w:rsid w:val="009201DC"/>
    <w:rsid w:val="00920281"/>
    <w:rsid w:val="00922894"/>
    <w:rsid w:val="00927554"/>
    <w:rsid w:val="00930958"/>
    <w:rsid w:val="0093150D"/>
    <w:rsid w:val="009321ED"/>
    <w:rsid w:val="0093548E"/>
    <w:rsid w:val="00950E6B"/>
    <w:rsid w:val="009546CE"/>
    <w:rsid w:val="00954A6C"/>
    <w:rsid w:val="00955E2A"/>
    <w:rsid w:val="009610EE"/>
    <w:rsid w:val="00961EC2"/>
    <w:rsid w:val="009715B5"/>
    <w:rsid w:val="0097295D"/>
    <w:rsid w:val="0097340F"/>
    <w:rsid w:val="009735E3"/>
    <w:rsid w:val="0097747D"/>
    <w:rsid w:val="00982232"/>
    <w:rsid w:val="009871A8"/>
    <w:rsid w:val="009924CC"/>
    <w:rsid w:val="009948B6"/>
    <w:rsid w:val="00994E74"/>
    <w:rsid w:val="009C5AD5"/>
    <w:rsid w:val="009C61D5"/>
    <w:rsid w:val="009C6B4B"/>
    <w:rsid w:val="009D1F50"/>
    <w:rsid w:val="009D2F3F"/>
    <w:rsid w:val="009D3E2F"/>
    <w:rsid w:val="009E223A"/>
    <w:rsid w:val="009E734E"/>
    <w:rsid w:val="009E7366"/>
    <w:rsid w:val="009F049D"/>
    <w:rsid w:val="009F0E13"/>
    <w:rsid w:val="009F195A"/>
    <w:rsid w:val="009F1CA7"/>
    <w:rsid w:val="009F5280"/>
    <w:rsid w:val="009F68E1"/>
    <w:rsid w:val="00A00964"/>
    <w:rsid w:val="00A04620"/>
    <w:rsid w:val="00A07147"/>
    <w:rsid w:val="00A10F0F"/>
    <w:rsid w:val="00A1277A"/>
    <w:rsid w:val="00A12E67"/>
    <w:rsid w:val="00A17FF0"/>
    <w:rsid w:val="00A21E74"/>
    <w:rsid w:val="00A2324D"/>
    <w:rsid w:val="00A3047E"/>
    <w:rsid w:val="00A30622"/>
    <w:rsid w:val="00A30A7C"/>
    <w:rsid w:val="00A32171"/>
    <w:rsid w:val="00A35783"/>
    <w:rsid w:val="00A36C73"/>
    <w:rsid w:val="00A408D9"/>
    <w:rsid w:val="00A44AE6"/>
    <w:rsid w:val="00A51472"/>
    <w:rsid w:val="00A5154E"/>
    <w:rsid w:val="00A602AD"/>
    <w:rsid w:val="00A641D6"/>
    <w:rsid w:val="00A67E2B"/>
    <w:rsid w:val="00A71A19"/>
    <w:rsid w:val="00A72CBB"/>
    <w:rsid w:val="00A738E4"/>
    <w:rsid w:val="00A80BC5"/>
    <w:rsid w:val="00A8139C"/>
    <w:rsid w:val="00A82207"/>
    <w:rsid w:val="00A87E41"/>
    <w:rsid w:val="00A91392"/>
    <w:rsid w:val="00A91625"/>
    <w:rsid w:val="00A97349"/>
    <w:rsid w:val="00AA6DAF"/>
    <w:rsid w:val="00AA740A"/>
    <w:rsid w:val="00AA7B1E"/>
    <w:rsid w:val="00AB00CF"/>
    <w:rsid w:val="00AB5C9F"/>
    <w:rsid w:val="00AC33F0"/>
    <w:rsid w:val="00AC4239"/>
    <w:rsid w:val="00AC4B20"/>
    <w:rsid w:val="00AC6CA4"/>
    <w:rsid w:val="00AC6EDC"/>
    <w:rsid w:val="00AD1C40"/>
    <w:rsid w:val="00AD592E"/>
    <w:rsid w:val="00AE02CD"/>
    <w:rsid w:val="00AE0E3C"/>
    <w:rsid w:val="00AF4EAC"/>
    <w:rsid w:val="00B0172B"/>
    <w:rsid w:val="00B0235B"/>
    <w:rsid w:val="00B06CFB"/>
    <w:rsid w:val="00B10AF8"/>
    <w:rsid w:val="00B11EA8"/>
    <w:rsid w:val="00B138BC"/>
    <w:rsid w:val="00B14B97"/>
    <w:rsid w:val="00B15C68"/>
    <w:rsid w:val="00B21C3A"/>
    <w:rsid w:val="00B24B84"/>
    <w:rsid w:val="00B2764C"/>
    <w:rsid w:val="00B331B3"/>
    <w:rsid w:val="00B33FBD"/>
    <w:rsid w:val="00B35E39"/>
    <w:rsid w:val="00B36A58"/>
    <w:rsid w:val="00B36D49"/>
    <w:rsid w:val="00B37D5E"/>
    <w:rsid w:val="00B42F4E"/>
    <w:rsid w:val="00B4339A"/>
    <w:rsid w:val="00B43470"/>
    <w:rsid w:val="00B526DF"/>
    <w:rsid w:val="00B52C5A"/>
    <w:rsid w:val="00B572AB"/>
    <w:rsid w:val="00B623C5"/>
    <w:rsid w:val="00B655D7"/>
    <w:rsid w:val="00B700E3"/>
    <w:rsid w:val="00B75E38"/>
    <w:rsid w:val="00B800F7"/>
    <w:rsid w:val="00B91452"/>
    <w:rsid w:val="00B91B6A"/>
    <w:rsid w:val="00B9405C"/>
    <w:rsid w:val="00BA0651"/>
    <w:rsid w:val="00BA367C"/>
    <w:rsid w:val="00BA7C08"/>
    <w:rsid w:val="00BB47C3"/>
    <w:rsid w:val="00BD1B4E"/>
    <w:rsid w:val="00BD1D06"/>
    <w:rsid w:val="00BD5E95"/>
    <w:rsid w:val="00BD6B4F"/>
    <w:rsid w:val="00BD7E99"/>
    <w:rsid w:val="00BE0159"/>
    <w:rsid w:val="00BE3E80"/>
    <w:rsid w:val="00BE4370"/>
    <w:rsid w:val="00BF3CD8"/>
    <w:rsid w:val="00BF6290"/>
    <w:rsid w:val="00BF6296"/>
    <w:rsid w:val="00BF7C17"/>
    <w:rsid w:val="00C0052A"/>
    <w:rsid w:val="00C03B9D"/>
    <w:rsid w:val="00C04E91"/>
    <w:rsid w:val="00C126BB"/>
    <w:rsid w:val="00C154C9"/>
    <w:rsid w:val="00C16D08"/>
    <w:rsid w:val="00C21359"/>
    <w:rsid w:val="00C25704"/>
    <w:rsid w:val="00C30776"/>
    <w:rsid w:val="00C31251"/>
    <w:rsid w:val="00C3312B"/>
    <w:rsid w:val="00C34554"/>
    <w:rsid w:val="00C34E28"/>
    <w:rsid w:val="00C404BF"/>
    <w:rsid w:val="00C52FAD"/>
    <w:rsid w:val="00C61624"/>
    <w:rsid w:val="00C63E81"/>
    <w:rsid w:val="00C677AB"/>
    <w:rsid w:val="00C70F1C"/>
    <w:rsid w:val="00C7318D"/>
    <w:rsid w:val="00C74779"/>
    <w:rsid w:val="00C8264F"/>
    <w:rsid w:val="00C835C8"/>
    <w:rsid w:val="00C852BE"/>
    <w:rsid w:val="00C90138"/>
    <w:rsid w:val="00C9259C"/>
    <w:rsid w:val="00C941B9"/>
    <w:rsid w:val="00CA2C72"/>
    <w:rsid w:val="00CA4CAD"/>
    <w:rsid w:val="00CA5380"/>
    <w:rsid w:val="00CA7D9D"/>
    <w:rsid w:val="00CB02A0"/>
    <w:rsid w:val="00CB062B"/>
    <w:rsid w:val="00CB7B84"/>
    <w:rsid w:val="00CC7BCD"/>
    <w:rsid w:val="00CD36D9"/>
    <w:rsid w:val="00CD4DC3"/>
    <w:rsid w:val="00CF236F"/>
    <w:rsid w:val="00D007B6"/>
    <w:rsid w:val="00D0274D"/>
    <w:rsid w:val="00D031E8"/>
    <w:rsid w:val="00D041FC"/>
    <w:rsid w:val="00D0715C"/>
    <w:rsid w:val="00D07246"/>
    <w:rsid w:val="00D153DA"/>
    <w:rsid w:val="00D21533"/>
    <w:rsid w:val="00D30063"/>
    <w:rsid w:val="00D33B15"/>
    <w:rsid w:val="00D37B9B"/>
    <w:rsid w:val="00D42098"/>
    <w:rsid w:val="00D43936"/>
    <w:rsid w:val="00D44125"/>
    <w:rsid w:val="00D57B3F"/>
    <w:rsid w:val="00D62D7D"/>
    <w:rsid w:val="00D6389A"/>
    <w:rsid w:val="00D7648C"/>
    <w:rsid w:val="00D76BE5"/>
    <w:rsid w:val="00D900C7"/>
    <w:rsid w:val="00D91543"/>
    <w:rsid w:val="00D92D3D"/>
    <w:rsid w:val="00D94000"/>
    <w:rsid w:val="00D941A2"/>
    <w:rsid w:val="00D948BF"/>
    <w:rsid w:val="00D95FD9"/>
    <w:rsid w:val="00DA3B2F"/>
    <w:rsid w:val="00DA605F"/>
    <w:rsid w:val="00DA7C8D"/>
    <w:rsid w:val="00DC0051"/>
    <w:rsid w:val="00DC0281"/>
    <w:rsid w:val="00DC4490"/>
    <w:rsid w:val="00DC50A5"/>
    <w:rsid w:val="00DC5A93"/>
    <w:rsid w:val="00DD04BE"/>
    <w:rsid w:val="00DD0B6B"/>
    <w:rsid w:val="00DD386F"/>
    <w:rsid w:val="00DD4688"/>
    <w:rsid w:val="00DD582F"/>
    <w:rsid w:val="00DF0D97"/>
    <w:rsid w:val="00DF4315"/>
    <w:rsid w:val="00DF5258"/>
    <w:rsid w:val="00DF5933"/>
    <w:rsid w:val="00DF62EA"/>
    <w:rsid w:val="00E04221"/>
    <w:rsid w:val="00E05886"/>
    <w:rsid w:val="00E06478"/>
    <w:rsid w:val="00E07BB0"/>
    <w:rsid w:val="00E14634"/>
    <w:rsid w:val="00E155B6"/>
    <w:rsid w:val="00E351CA"/>
    <w:rsid w:val="00E362FC"/>
    <w:rsid w:val="00E363BC"/>
    <w:rsid w:val="00E36B2F"/>
    <w:rsid w:val="00E40C2C"/>
    <w:rsid w:val="00E4613C"/>
    <w:rsid w:val="00E477C8"/>
    <w:rsid w:val="00E50820"/>
    <w:rsid w:val="00E51882"/>
    <w:rsid w:val="00E52510"/>
    <w:rsid w:val="00E555D5"/>
    <w:rsid w:val="00E61C6E"/>
    <w:rsid w:val="00E64125"/>
    <w:rsid w:val="00E670AD"/>
    <w:rsid w:val="00E67800"/>
    <w:rsid w:val="00E70C63"/>
    <w:rsid w:val="00E71123"/>
    <w:rsid w:val="00E7148B"/>
    <w:rsid w:val="00E7318D"/>
    <w:rsid w:val="00E737A3"/>
    <w:rsid w:val="00E767F3"/>
    <w:rsid w:val="00E84A43"/>
    <w:rsid w:val="00E93325"/>
    <w:rsid w:val="00E942DF"/>
    <w:rsid w:val="00EA15DC"/>
    <w:rsid w:val="00EA2E22"/>
    <w:rsid w:val="00EA3632"/>
    <w:rsid w:val="00EA6955"/>
    <w:rsid w:val="00EA76CC"/>
    <w:rsid w:val="00EB3AD7"/>
    <w:rsid w:val="00EC2F7E"/>
    <w:rsid w:val="00EC3A23"/>
    <w:rsid w:val="00ED1644"/>
    <w:rsid w:val="00ED2A24"/>
    <w:rsid w:val="00EE5252"/>
    <w:rsid w:val="00EE5B78"/>
    <w:rsid w:val="00EE70CD"/>
    <w:rsid w:val="00EF73B9"/>
    <w:rsid w:val="00F00921"/>
    <w:rsid w:val="00F0161F"/>
    <w:rsid w:val="00F01EFE"/>
    <w:rsid w:val="00F023A0"/>
    <w:rsid w:val="00F04588"/>
    <w:rsid w:val="00F05425"/>
    <w:rsid w:val="00F2153B"/>
    <w:rsid w:val="00F21641"/>
    <w:rsid w:val="00F23801"/>
    <w:rsid w:val="00F30761"/>
    <w:rsid w:val="00F33BAA"/>
    <w:rsid w:val="00F35ED0"/>
    <w:rsid w:val="00F42BC4"/>
    <w:rsid w:val="00F51D2C"/>
    <w:rsid w:val="00F52661"/>
    <w:rsid w:val="00F562F2"/>
    <w:rsid w:val="00F562F7"/>
    <w:rsid w:val="00F642BD"/>
    <w:rsid w:val="00F67D36"/>
    <w:rsid w:val="00F73820"/>
    <w:rsid w:val="00F73C69"/>
    <w:rsid w:val="00F7719F"/>
    <w:rsid w:val="00F77671"/>
    <w:rsid w:val="00F80BD0"/>
    <w:rsid w:val="00F815F8"/>
    <w:rsid w:val="00F85507"/>
    <w:rsid w:val="00F9278C"/>
    <w:rsid w:val="00FB392F"/>
    <w:rsid w:val="00FC3C6E"/>
    <w:rsid w:val="00FD1954"/>
    <w:rsid w:val="00FD54CF"/>
    <w:rsid w:val="00FD73BB"/>
    <w:rsid w:val="00FF3641"/>
    <w:rsid w:val="00FF7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D4A225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/>
    <w:lsdException w:name="heading 6" w:uiPriority="9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/>
    <w:lsdException w:name="Emphasis" w:semiHidden="0" w:uiPriority="20" w:unhideWhenUsed="0"/>
    <w:lsdException w:name="Table Grid" w:semiHidden="0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25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Pro-Gramma"/>
    <w:link w:val="10"/>
    <w:qFormat/>
    <w:rsid w:val="00C9259C"/>
    <w:pPr>
      <w:keepNext/>
      <w:pageBreakBefore/>
      <w:spacing w:before="4000" w:after="9960"/>
      <w:jc w:val="right"/>
      <w:outlineLvl w:val="0"/>
    </w:pPr>
    <w:rPr>
      <w:rFonts w:ascii="Verdana" w:hAnsi="Verdana" w:cs="Arial"/>
      <w:b/>
      <w:bCs/>
      <w:color w:val="C41C16"/>
      <w:kern w:val="32"/>
      <w:sz w:val="40"/>
      <w:szCs w:val="32"/>
    </w:rPr>
  </w:style>
  <w:style w:type="paragraph" w:styleId="2">
    <w:name w:val="heading 2"/>
    <w:basedOn w:val="a"/>
    <w:next w:val="Pro-Gramma"/>
    <w:link w:val="20"/>
    <w:qFormat/>
    <w:rsid w:val="00C9259C"/>
    <w:pPr>
      <w:keepNext/>
      <w:pageBreakBefore/>
      <w:pBdr>
        <w:bottom w:val="single" w:sz="24" w:space="5" w:color="999999"/>
      </w:pBdr>
      <w:spacing w:after="840"/>
      <w:ind w:left="1080" w:hanging="1080"/>
      <w:jc w:val="right"/>
      <w:outlineLvl w:val="1"/>
    </w:pPr>
    <w:rPr>
      <w:rFonts w:ascii="Verdana" w:hAnsi="Verdana" w:cs="Arial"/>
      <w:b/>
      <w:bCs/>
      <w:iCs/>
      <w:color w:val="C41C16"/>
      <w:sz w:val="28"/>
      <w:szCs w:val="28"/>
    </w:rPr>
  </w:style>
  <w:style w:type="paragraph" w:styleId="3">
    <w:name w:val="heading 3"/>
    <w:basedOn w:val="a"/>
    <w:next w:val="Pro-Gramma"/>
    <w:link w:val="30"/>
    <w:qFormat/>
    <w:rsid w:val="00C9259C"/>
    <w:pPr>
      <w:keepNext/>
      <w:spacing w:before="1200" w:after="600"/>
      <w:outlineLvl w:val="2"/>
    </w:pPr>
    <w:rPr>
      <w:rFonts w:ascii="Verdana" w:hAnsi="Verdana" w:cs="Arial"/>
      <w:bCs/>
      <w:color w:val="C41C16"/>
      <w:szCs w:val="26"/>
    </w:rPr>
  </w:style>
  <w:style w:type="paragraph" w:styleId="4">
    <w:name w:val="heading 4"/>
    <w:basedOn w:val="a"/>
    <w:next w:val="Pro-Gramma"/>
    <w:link w:val="40"/>
    <w:qFormat/>
    <w:rsid w:val="00C9259C"/>
    <w:pPr>
      <w:keepNext/>
      <w:spacing w:before="480" w:after="240"/>
      <w:ind w:left="426"/>
      <w:outlineLvl w:val="3"/>
    </w:pPr>
    <w:rPr>
      <w:rFonts w:ascii="Verdana" w:hAnsi="Verdana"/>
      <w:b/>
      <w:bCs/>
      <w:sz w:val="20"/>
      <w:szCs w:val="28"/>
    </w:rPr>
  </w:style>
  <w:style w:type="paragraph" w:styleId="5">
    <w:name w:val="heading 5"/>
    <w:basedOn w:val="Pro-Gramma"/>
    <w:next w:val="Pro-Gramma"/>
    <w:link w:val="50"/>
    <w:rsid w:val="0080538A"/>
    <w:pPr>
      <w:keepNext/>
      <w:spacing w:before="240" w:after="120"/>
      <w:outlineLvl w:val="4"/>
    </w:pPr>
    <w:rPr>
      <w:bCs/>
      <w:i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C9259C"/>
    <w:pPr>
      <w:pBdr>
        <w:bottom w:val="single" w:sz="48" w:space="18" w:color="C4161C"/>
      </w:pBdr>
      <w:spacing w:before="3000" w:after="5520"/>
      <w:ind w:left="1678"/>
      <w:jc w:val="right"/>
      <w:outlineLvl w:val="0"/>
    </w:pPr>
    <w:rPr>
      <w:rFonts w:ascii="Verdana" w:hAnsi="Verdana" w:cs="Arial"/>
      <w:b/>
      <w:bCs/>
      <w:kern w:val="28"/>
      <w:sz w:val="40"/>
      <w:szCs w:val="32"/>
    </w:rPr>
  </w:style>
  <w:style w:type="character" w:customStyle="1" w:styleId="a4">
    <w:name w:val="Название Знак"/>
    <w:basedOn w:val="a0"/>
    <w:link w:val="a3"/>
    <w:rsid w:val="00C9259C"/>
    <w:rPr>
      <w:rFonts w:ascii="Verdana" w:eastAsia="Times New Roman" w:hAnsi="Verdana" w:cs="Arial"/>
      <w:b/>
      <w:bCs/>
      <w:kern w:val="28"/>
      <w:sz w:val="40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9259C"/>
    <w:rPr>
      <w:rFonts w:ascii="Verdana" w:eastAsia="Times New Roman" w:hAnsi="Verdana" w:cs="Arial"/>
      <w:b/>
      <w:bCs/>
      <w:iCs/>
      <w:color w:val="C41C16"/>
      <w:sz w:val="28"/>
      <w:szCs w:val="28"/>
      <w:lang w:eastAsia="ru-RU"/>
    </w:rPr>
  </w:style>
  <w:style w:type="paragraph" w:styleId="a5">
    <w:name w:val="Document Map"/>
    <w:basedOn w:val="a"/>
    <w:link w:val="a6"/>
    <w:uiPriority w:val="99"/>
    <w:semiHidden/>
    <w:unhideWhenUsed/>
    <w:rsid w:val="00C9259C"/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rsid w:val="00C9259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rsid w:val="00C9259C"/>
    <w:rPr>
      <w:rFonts w:ascii="Verdana" w:eastAsia="Times New Roman" w:hAnsi="Verdana" w:cs="Arial"/>
      <w:bCs/>
      <w:color w:val="C41C16"/>
      <w:sz w:val="24"/>
      <w:szCs w:val="26"/>
      <w:lang w:eastAsia="ru-RU"/>
    </w:rPr>
  </w:style>
  <w:style w:type="character" w:customStyle="1" w:styleId="10">
    <w:name w:val="Заголовок 1 Знак"/>
    <w:basedOn w:val="a0"/>
    <w:link w:val="1"/>
    <w:rsid w:val="00C9259C"/>
    <w:rPr>
      <w:rFonts w:ascii="Verdana" w:eastAsia="Times New Roman" w:hAnsi="Verdana" w:cs="Arial"/>
      <w:b/>
      <w:bCs/>
      <w:color w:val="C41C16"/>
      <w:kern w:val="32"/>
      <w:sz w:val="40"/>
      <w:szCs w:val="32"/>
      <w:lang w:eastAsia="ru-RU"/>
    </w:rPr>
  </w:style>
  <w:style w:type="character" w:customStyle="1" w:styleId="40">
    <w:name w:val="Заголовок 4 Знак"/>
    <w:basedOn w:val="a0"/>
    <w:link w:val="4"/>
    <w:rsid w:val="00C9259C"/>
    <w:rPr>
      <w:rFonts w:ascii="Verdana" w:eastAsia="Times New Roman" w:hAnsi="Verdana" w:cs="Times New Roman"/>
      <w:b/>
      <w:bCs/>
      <w:sz w:val="20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602ACF"/>
    <w:rPr>
      <w:rFonts w:eastAsia="Times New Roman" w:cs="Times New Roman"/>
      <w:bCs/>
      <w:iCs/>
      <w:sz w:val="20"/>
      <w:szCs w:val="26"/>
      <w:lang w:eastAsia="ru-RU"/>
    </w:rPr>
  </w:style>
  <w:style w:type="paragraph" w:customStyle="1" w:styleId="Pro-Gramma">
    <w:name w:val="Pro-Gramma"/>
    <w:basedOn w:val="a"/>
    <w:link w:val="Pro-Gramma0"/>
    <w:qFormat/>
    <w:rsid w:val="00C9259C"/>
    <w:pPr>
      <w:spacing w:before="120" w:line="288" w:lineRule="auto"/>
      <w:ind w:left="1134"/>
      <w:jc w:val="both"/>
    </w:pPr>
    <w:rPr>
      <w:rFonts w:ascii="Georgia" w:hAnsi="Georgia"/>
      <w:sz w:val="20"/>
    </w:rPr>
  </w:style>
  <w:style w:type="character" w:customStyle="1" w:styleId="Pro-Gramma0">
    <w:name w:val="Pro-Gramma Знак"/>
    <w:basedOn w:val="a0"/>
    <w:link w:val="Pro-Gramma"/>
    <w:rsid w:val="00021AC0"/>
    <w:rPr>
      <w:rFonts w:ascii="Georgia" w:eastAsia="Times New Roman" w:hAnsi="Georgia" w:cs="Times New Roman"/>
      <w:sz w:val="20"/>
      <w:szCs w:val="24"/>
      <w:lang w:eastAsia="ru-RU"/>
    </w:rPr>
  </w:style>
  <w:style w:type="paragraph" w:customStyle="1" w:styleId="Pro-List-1">
    <w:name w:val="Pro-List -1"/>
    <w:basedOn w:val="Pro-List1"/>
    <w:rsid w:val="00C9259C"/>
    <w:pPr>
      <w:numPr>
        <w:ilvl w:val="2"/>
        <w:numId w:val="21"/>
      </w:numPr>
      <w:tabs>
        <w:tab w:val="clear" w:pos="1134"/>
      </w:tabs>
    </w:pPr>
  </w:style>
  <w:style w:type="paragraph" w:customStyle="1" w:styleId="Pro-List1">
    <w:name w:val="Pro-List #1"/>
    <w:basedOn w:val="Pro-Gramma"/>
    <w:rsid w:val="00C9259C"/>
    <w:pPr>
      <w:tabs>
        <w:tab w:val="left" w:pos="1134"/>
      </w:tabs>
      <w:spacing w:before="180"/>
      <w:ind w:hanging="708"/>
    </w:pPr>
  </w:style>
  <w:style w:type="paragraph" w:customStyle="1" w:styleId="Pro-List2">
    <w:name w:val="Pro-List #2"/>
    <w:basedOn w:val="Pro-List1"/>
    <w:rsid w:val="00C9259C"/>
    <w:pPr>
      <w:tabs>
        <w:tab w:val="clear" w:pos="1134"/>
        <w:tab w:val="left" w:pos="2040"/>
      </w:tabs>
      <w:ind w:left="2040" w:hanging="480"/>
    </w:pPr>
  </w:style>
  <w:style w:type="paragraph" w:customStyle="1" w:styleId="Pro-Gramma1">
    <w:name w:val="Pro-Gramma #"/>
    <w:basedOn w:val="Pro-Gramma"/>
    <w:qFormat/>
    <w:rsid w:val="00642C80"/>
    <w:pPr>
      <w:tabs>
        <w:tab w:val="left" w:pos="1134"/>
      </w:tabs>
      <w:ind w:hanging="567"/>
    </w:pPr>
  </w:style>
  <w:style w:type="paragraph" w:customStyle="1" w:styleId="Pro-List-2">
    <w:name w:val="Pro-List -2"/>
    <w:basedOn w:val="Pro-List-1"/>
    <w:rsid w:val="00C9259C"/>
    <w:pPr>
      <w:numPr>
        <w:ilvl w:val="3"/>
        <w:numId w:val="22"/>
      </w:numPr>
      <w:spacing w:before="60"/>
    </w:pPr>
  </w:style>
  <w:style w:type="table" w:customStyle="1" w:styleId="Pro-Table">
    <w:name w:val="Pro-Table"/>
    <w:basedOn w:val="a1"/>
    <w:rsid w:val="00C9259C"/>
    <w:pPr>
      <w:spacing w:before="60" w:after="60" w:line="240" w:lineRule="auto"/>
    </w:pPr>
    <w:rPr>
      <w:rFonts w:ascii="Tahoma" w:eastAsia="Times New Roman" w:hAnsi="Tahoma" w:cs="Times New Roman"/>
      <w:sz w:val="16"/>
      <w:szCs w:val="20"/>
      <w:lang w:eastAsia="ru-RU"/>
    </w:rPr>
    <w:tblPr>
      <w:tblInd w:w="0" w:type="dxa"/>
      <w:tblBorders>
        <w:bottom w:val="single" w:sz="12" w:space="0" w:color="808080"/>
        <w:insideH w:val="single" w:sz="4" w:space="0" w:color="C41C16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blStylePr w:type="firstRow">
      <w:pPr>
        <w:keepNext/>
        <w:wordWrap/>
        <w:spacing w:beforeLines="0" w:beforeAutospacing="0" w:afterLines="0" w:afterAutospacing="0"/>
        <w:contextualSpacing w:val="0"/>
      </w:pPr>
      <w:rPr>
        <w:b/>
      </w:rPr>
      <w:tblPr/>
      <w:trPr>
        <w:cantSplit w:val="0"/>
        <w:tblHeader/>
      </w:trPr>
      <w:tcPr>
        <w:tcBorders>
          <w:bottom w:val="single" w:sz="12" w:space="0" w:color="808080"/>
        </w:tcBorders>
      </w:tcPr>
    </w:tblStylePr>
  </w:style>
  <w:style w:type="table" w:styleId="a7">
    <w:name w:val="Table Grid"/>
    <w:basedOn w:val="a1"/>
    <w:uiPriority w:val="99"/>
    <w:rsid w:val="00C9259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C9259C"/>
    <w:pPr>
      <w:ind w:left="720"/>
      <w:contextualSpacing/>
    </w:pPr>
  </w:style>
  <w:style w:type="table" w:customStyle="1" w:styleId="a9">
    <w:name w:val="Таблица"/>
    <w:basedOn w:val="a1"/>
    <w:uiPriority w:val="99"/>
    <w:qFormat/>
    <w:rsid w:val="00346DC3"/>
    <w:pPr>
      <w:spacing w:after="120" w:line="240" w:lineRule="auto"/>
    </w:pPr>
    <w:rPr>
      <w:rFonts w:asciiTheme="majorHAnsi" w:hAnsiTheme="majorHAnsi"/>
      <w:sz w:val="14"/>
    </w:rPr>
    <w:tblPr>
      <w:tblInd w:w="0" w:type="dxa"/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6" w:space="0" w:color="808080" w:themeColor="background1" w:themeShade="80"/>
        <w:insideV w:val="single" w:sz="6" w:space="0" w:color="808080" w:themeColor="background1" w:themeShade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jc w:val="center"/>
      </w:pPr>
      <w:rPr>
        <w:rFonts w:asciiTheme="majorHAnsi" w:hAnsiTheme="majorHAnsi"/>
        <w:b/>
        <w:sz w:val="14"/>
      </w:rPr>
      <w:tblPr/>
      <w:trPr>
        <w:tblHeader/>
      </w:trPr>
      <w:tcPr>
        <w:tcMar>
          <w:top w:w="28" w:type="dxa"/>
          <w:left w:w="0" w:type="nil"/>
          <w:bottom w:w="28" w:type="dxa"/>
          <w:right w:w="0" w:type="nil"/>
        </w:tcMar>
        <w:vAlign w:val="center"/>
      </w:tcPr>
    </w:tblStylePr>
    <w:tblStylePr w:type="firstCol">
      <w:pPr>
        <w:jc w:val="center"/>
      </w:pPr>
      <w:rPr>
        <w:rFonts w:asciiTheme="majorHAnsi" w:hAnsiTheme="majorHAnsi"/>
        <w:sz w:val="14"/>
      </w:rPr>
    </w:tblStylePr>
  </w:style>
  <w:style w:type="character" w:styleId="aa">
    <w:name w:val="annotation reference"/>
    <w:basedOn w:val="a0"/>
    <w:uiPriority w:val="99"/>
    <w:semiHidden/>
    <w:rsid w:val="00C9259C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C9259C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ac">
    <w:name w:val="Текст примечания Знак"/>
    <w:basedOn w:val="a0"/>
    <w:link w:val="ab"/>
    <w:uiPriority w:val="99"/>
    <w:rsid w:val="00C9259C"/>
    <w:rPr>
      <w:rFonts w:ascii="Calibri" w:eastAsia="Calibri" w:hAnsi="Calibri" w:cs="Times New Roman"/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C9259C"/>
    <w:pPr>
      <w:spacing w:after="0" w:line="240" w:lineRule="auto"/>
    </w:pPr>
    <w:rPr>
      <w:rFonts w:ascii="Times New Roman" w:eastAsia="Times New Roman" w:hAnsi="Times New Roman"/>
      <w:b/>
      <w:bCs/>
      <w:lang w:eastAsia="ru-RU"/>
    </w:rPr>
  </w:style>
  <w:style w:type="character" w:customStyle="1" w:styleId="ae">
    <w:name w:val="Тема примечания Знак"/>
    <w:basedOn w:val="ac"/>
    <w:link w:val="ad"/>
    <w:uiPriority w:val="99"/>
    <w:semiHidden/>
    <w:rsid w:val="00C9259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C9259C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C9259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Pro-Tab">
    <w:name w:val="Pro-Tab"/>
    <w:basedOn w:val="Pro-Gramma"/>
    <w:rsid w:val="00C9259C"/>
    <w:pPr>
      <w:spacing w:before="40" w:after="40" w:line="240" w:lineRule="auto"/>
      <w:ind w:left="0"/>
      <w:jc w:val="left"/>
    </w:pPr>
    <w:rPr>
      <w:rFonts w:ascii="Tahoma" w:hAnsi="Tahoma"/>
      <w:sz w:val="16"/>
      <w:szCs w:val="20"/>
    </w:rPr>
  </w:style>
  <w:style w:type="paragraph" w:customStyle="1" w:styleId="Pro-TabName">
    <w:name w:val="Pro-Tab Name"/>
    <w:basedOn w:val="Pro-TabHead"/>
    <w:rsid w:val="00C9259C"/>
    <w:pPr>
      <w:keepNext/>
      <w:spacing w:before="240" w:after="120"/>
    </w:pPr>
    <w:rPr>
      <w:color w:val="C41C16"/>
    </w:rPr>
  </w:style>
  <w:style w:type="table" w:customStyle="1" w:styleId="11">
    <w:name w:val="Сетка таблицы светлая1"/>
    <w:basedOn w:val="a1"/>
    <w:uiPriority w:val="40"/>
    <w:rsid w:val="006112D7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A0096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A0096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styleId="af1">
    <w:name w:val="Placeholder Text"/>
    <w:basedOn w:val="a0"/>
    <w:uiPriority w:val="99"/>
    <w:semiHidden/>
    <w:rsid w:val="001D700D"/>
    <w:rPr>
      <w:color w:val="808080"/>
    </w:rPr>
  </w:style>
  <w:style w:type="paragraph" w:styleId="af2">
    <w:name w:val="endnote text"/>
    <w:basedOn w:val="a"/>
    <w:link w:val="af3"/>
    <w:uiPriority w:val="99"/>
    <w:semiHidden/>
    <w:unhideWhenUsed/>
    <w:rsid w:val="001D700D"/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1D700D"/>
    <w:rPr>
      <w:sz w:val="20"/>
      <w:szCs w:val="20"/>
    </w:rPr>
  </w:style>
  <w:style w:type="character" w:styleId="af4">
    <w:name w:val="endnote reference"/>
    <w:basedOn w:val="a0"/>
    <w:uiPriority w:val="99"/>
    <w:semiHidden/>
    <w:unhideWhenUsed/>
    <w:rsid w:val="001D700D"/>
    <w:rPr>
      <w:vertAlign w:val="superscript"/>
    </w:rPr>
  </w:style>
  <w:style w:type="paragraph" w:styleId="af5">
    <w:name w:val="header"/>
    <w:basedOn w:val="a"/>
    <w:link w:val="af6"/>
    <w:uiPriority w:val="99"/>
    <w:unhideWhenUsed/>
    <w:rsid w:val="00C9259C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0"/>
    <w:link w:val="af5"/>
    <w:uiPriority w:val="99"/>
    <w:rsid w:val="00C9259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1D700D"/>
    <w:pPr>
      <w:spacing w:before="100" w:beforeAutospacing="1" w:after="100" w:afterAutospacing="1"/>
    </w:pPr>
  </w:style>
  <w:style w:type="paragraph" w:customStyle="1" w:styleId="af7">
    <w:name w:val="Нормальный (таблица)"/>
    <w:basedOn w:val="a"/>
    <w:next w:val="a"/>
    <w:uiPriority w:val="99"/>
    <w:rsid w:val="001D700D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</w:rPr>
  </w:style>
  <w:style w:type="paragraph" w:customStyle="1" w:styleId="af8">
    <w:name w:val="Прижатый влево"/>
    <w:basedOn w:val="a"/>
    <w:next w:val="a"/>
    <w:uiPriority w:val="99"/>
    <w:rsid w:val="001D700D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</w:rPr>
  </w:style>
  <w:style w:type="paragraph" w:styleId="af9">
    <w:name w:val="Revision"/>
    <w:hidden/>
    <w:uiPriority w:val="99"/>
    <w:semiHidden/>
    <w:rsid w:val="001D700D"/>
    <w:pPr>
      <w:spacing w:after="0" w:line="240" w:lineRule="auto"/>
    </w:pPr>
  </w:style>
  <w:style w:type="paragraph" w:styleId="afa">
    <w:name w:val="footer"/>
    <w:basedOn w:val="a"/>
    <w:link w:val="afb"/>
    <w:uiPriority w:val="99"/>
    <w:unhideWhenUsed/>
    <w:rsid w:val="00C9259C"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0"/>
    <w:link w:val="afa"/>
    <w:uiPriority w:val="99"/>
    <w:rsid w:val="00C9259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ttom">
    <w:name w:val="Bottom"/>
    <w:basedOn w:val="afa"/>
    <w:unhideWhenUsed/>
    <w:rsid w:val="00C9259C"/>
    <w:pPr>
      <w:pBdr>
        <w:top w:val="single" w:sz="4" w:space="6" w:color="808080"/>
      </w:pBdr>
      <w:tabs>
        <w:tab w:val="clear" w:pos="4677"/>
        <w:tab w:val="clear" w:pos="9355"/>
      </w:tabs>
      <w:ind w:right="-18"/>
      <w:jc w:val="right"/>
    </w:pPr>
    <w:rPr>
      <w:rFonts w:ascii="Verdana" w:hAnsi="Verdana"/>
      <w:color w:val="C41C16"/>
      <w:sz w:val="16"/>
    </w:rPr>
  </w:style>
  <w:style w:type="paragraph" w:customStyle="1" w:styleId="NPAText">
    <w:name w:val="NPA Text"/>
    <w:basedOn w:val="Pro-List1"/>
    <w:rsid w:val="00C9259C"/>
  </w:style>
  <w:style w:type="paragraph" w:customStyle="1" w:styleId="NPA-Comment">
    <w:name w:val="NPA-Comment"/>
    <w:basedOn w:val="Pro-Gramma"/>
    <w:rsid w:val="00C9259C"/>
    <w:pPr>
      <w:pBdr>
        <w:top w:val="single" w:sz="4" w:space="1" w:color="808080"/>
        <w:bottom w:val="single" w:sz="4" w:space="1" w:color="808080"/>
      </w:pBdr>
      <w:spacing w:before="60" w:after="60"/>
      <w:ind w:left="482"/>
    </w:pPr>
  </w:style>
  <w:style w:type="paragraph" w:customStyle="1" w:styleId="Pro-List3">
    <w:name w:val="Pro-List #3"/>
    <w:basedOn w:val="Pro-List2"/>
    <w:rsid w:val="00C9259C"/>
    <w:pPr>
      <w:tabs>
        <w:tab w:val="left" w:pos="2640"/>
      </w:tabs>
      <w:ind w:left="2640" w:hanging="600"/>
    </w:pPr>
    <w:rPr>
      <w:lang w:val="en-US"/>
    </w:rPr>
  </w:style>
  <w:style w:type="character" w:customStyle="1" w:styleId="Pro-Marka">
    <w:name w:val="Pro-Marka"/>
    <w:basedOn w:val="a0"/>
    <w:rsid w:val="00C9259C"/>
    <w:rPr>
      <w:b/>
      <w:color w:val="C41C16"/>
    </w:rPr>
  </w:style>
  <w:style w:type="paragraph" w:customStyle="1" w:styleId="Pro-TabHead">
    <w:name w:val="Pro-Tab Head"/>
    <w:basedOn w:val="Pro-Tab"/>
    <w:rsid w:val="00C9259C"/>
    <w:rPr>
      <w:b/>
      <w:bCs/>
    </w:rPr>
  </w:style>
  <w:style w:type="character" w:customStyle="1" w:styleId="Pro-">
    <w:name w:val="Pro-Ссылка"/>
    <w:basedOn w:val="a0"/>
    <w:rsid w:val="00C9259C"/>
    <w:rPr>
      <w:i/>
      <w:color w:val="808080"/>
      <w:u w:val="none"/>
    </w:rPr>
  </w:style>
  <w:style w:type="character" w:customStyle="1" w:styleId="TextNPA">
    <w:name w:val="Text NPA"/>
    <w:basedOn w:val="a0"/>
    <w:rsid w:val="00C9259C"/>
    <w:rPr>
      <w:rFonts w:ascii="Courier New" w:hAnsi="Courier New"/>
    </w:rPr>
  </w:style>
  <w:style w:type="character" w:styleId="afc">
    <w:name w:val="Hyperlink"/>
    <w:basedOn w:val="a0"/>
    <w:uiPriority w:val="99"/>
    <w:unhideWhenUsed/>
    <w:rsid w:val="00C9259C"/>
    <w:rPr>
      <w:color w:val="0000FF"/>
      <w:u w:val="single"/>
    </w:rPr>
  </w:style>
  <w:style w:type="character" w:styleId="afd">
    <w:name w:val="footnote reference"/>
    <w:basedOn w:val="a0"/>
    <w:unhideWhenUsed/>
    <w:rsid w:val="00C9259C"/>
    <w:rPr>
      <w:vertAlign w:val="superscript"/>
    </w:rPr>
  </w:style>
  <w:style w:type="character" w:styleId="afe">
    <w:name w:val="page number"/>
    <w:basedOn w:val="a0"/>
    <w:semiHidden/>
    <w:rsid w:val="00C9259C"/>
    <w:rPr>
      <w:rFonts w:ascii="Verdana" w:hAnsi="Verdana"/>
      <w:b/>
      <w:color w:val="C41C16"/>
      <w:sz w:val="16"/>
    </w:rPr>
  </w:style>
  <w:style w:type="paragraph" w:styleId="12">
    <w:name w:val="toc 1"/>
    <w:basedOn w:val="a"/>
    <w:next w:val="a"/>
    <w:autoRedefine/>
    <w:uiPriority w:val="39"/>
    <w:rsid w:val="00C9259C"/>
    <w:pPr>
      <w:pBdr>
        <w:bottom w:val="single" w:sz="12" w:space="1" w:color="808080"/>
      </w:pBdr>
      <w:tabs>
        <w:tab w:val="right" w:pos="9921"/>
      </w:tabs>
      <w:spacing w:before="360" w:after="360"/>
    </w:pPr>
    <w:rPr>
      <w:rFonts w:ascii="Verdana" w:hAnsi="Verdana"/>
      <w:bCs/>
      <w:noProof/>
      <w:szCs w:val="22"/>
    </w:rPr>
  </w:style>
  <w:style w:type="paragraph" w:styleId="31">
    <w:name w:val="toc 3"/>
    <w:basedOn w:val="a"/>
    <w:next w:val="a"/>
    <w:autoRedefine/>
    <w:uiPriority w:val="39"/>
    <w:rsid w:val="00C9259C"/>
    <w:pPr>
      <w:tabs>
        <w:tab w:val="right" w:pos="9911"/>
      </w:tabs>
      <w:spacing w:before="240" w:after="120"/>
      <w:ind w:left="1202"/>
    </w:pPr>
    <w:rPr>
      <w:rFonts w:ascii="Georgia" w:hAnsi="Georgia"/>
      <w:sz w:val="20"/>
      <w:szCs w:val="20"/>
    </w:rPr>
  </w:style>
  <w:style w:type="paragraph" w:styleId="aff">
    <w:name w:val="Subtitle"/>
    <w:basedOn w:val="a"/>
    <w:next w:val="a"/>
    <w:link w:val="aff0"/>
    <w:uiPriority w:val="11"/>
    <w:qFormat/>
    <w:rsid w:val="00C9259C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aff0">
    <w:name w:val="Подзаголовок Знак"/>
    <w:basedOn w:val="a0"/>
    <w:link w:val="aff"/>
    <w:uiPriority w:val="11"/>
    <w:rsid w:val="00C9259C"/>
    <w:rPr>
      <w:rFonts w:asciiTheme="majorHAnsi" w:eastAsiaTheme="majorEastAsia" w:hAnsiTheme="majorHAnsi" w:cstheme="majorBidi"/>
      <w:sz w:val="24"/>
      <w:szCs w:val="24"/>
      <w:lang w:eastAsia="ru-RU"/>
    </w:rPr>
  </w:style>
  <w:style w:type="paragraph" w:customStyle="1" w:styleId="13">
    <w:name w:val="Таб1"/>
    <w:basedOn w:val="a"/>
    <w:link w:val="1Char"/>
    <w:qFormat/>
    <w:rsid w:val="00C9259C"/>
    <w:pPr>
      <w:jc w:val="both"/>
    </w:pPr>
    <w:rPr>
      <w:sz w:val="28"/>
    </w:rPr>
  </w:style>
  <w:style w:type="character" w:customStyle="1" w:styleId="1Char">
    <w:name w:val="Таб1 Char"/>
    <w:link w:val="13"/>
    <w:rsid w:val="00C9259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f1">
    <w:name w:val="footnote text"/>
    <w:basedOn w:val="a"/>
    <w:link w:val="aff2"/>
    <w:unhideWhenUsed/>
    <w:rsid w:val="00C9259C"/>
    <w:pPr>
      <w:jc w:val="both"/>
    </w:pPr>
    <w:rPr>
      <w:rFonts w:ascii="Tahoma" w:hAnsi="Tahoma" w:cs="Tahoma"/>
      <w:sz w:val="16"/>
      <w:szCs w:val="16"/>
    </w:rPr>
  </w:style>
  <w:style w:type="character" w:customStyle="1" w:styleId="aff2">
    <w:name w:val="Текст сноски Знак"/>
    <w:basedOn w:val="a0"/>
    <w:link w:val="aff1"/>
    <w:rsid w:val="00C9259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blk">
    <w:name w:val="blk"/>
    <w:basedOn w:val="a0"/>
    <w:rsid w:val="0020058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/>
    <w:lsdException w:name="heading 6" w:uiPriority="9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/>
    <w:lsdException w:name="Emphasis" w:semiHidden="0" w:uiPriority="20" w:unhideWhenUsed="0"/>
    <w:lsdException w:name="Table Grid" w:semiHidden="0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25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Pro-Gramma"/>
    <w:link w:val="10"/>
    <w:qFormat/>
    <w:rsid w:val="00C9259C"/>
    <w:pPr>
      <w:keepNext/>
      <w:pageBreakBefore/>
      <w:spacing w:before="4000" w:after="9960"/>
      <w:jc w:val="right"/>
      <w:outlineLvl w:val="0"/>
    </w:pPr>
    <w:rPr>
      <w:rFonts w:ascii="Verdana" w:hAnsi="Verdana" w:cs="Arial"/>
      <w:b/>
      <w:bCs/>
      <w:color w:val="C41C16"/>
      <w:kern w:val="32"/>
      <w:sz w:val="40"/>
      <w:szCs w:val="32"/>
    </w:rPr>
  </w:style>
  <w:style w:type="paragraph" w:styleId="2">
    <w:name w:val="heading 2"/>
    <w:basedOn w:val="a"/>
    <w:next w:val="Pro-Gramma"/>
    <w:link w:val="20"/>
    <w:qFormat/>
    <w:rsid w:val="00C9259C"/>
    <w:pPr>
      <w:keepNext/>
      <w:pageBreakBefore/>
      <w:pBdr>
        <w:bottom w:val="single" w:sz="24" w:space="5" w:color="999999"/>
      </w:pBdr>
      <w:spacing w:after="840"/>
      <w:ind w:left="1080" w:hanging="1080"/>
      <w:jc w:val="right"/>
      <w:outlineLvl w:val="1"/>
    </w:pPr>
    <w:rPr>
      <w:rFonts w:ascii="Verdana" w:hAnsi="Verdana" w:cs="Arial"/>
      <w:b/>
      <w:bCs/>
      <w:iCs/>
      <w:color w:val="C41C16"/>
      <w:sz w:val="28"/>
      <w:szCs w:val="28"/>
    </w:rPr>
  </w:style>
  <w:style w:type="paragraph" w:styleId="3">
    <w:name w:val="heading 3"/>
    <w:basedOn w:val="a"/>
    <w:next w:val="Pro-Gramma"/>
    <w:link w:val="30"/>
    <w:qFormat/>
    <w:rsid w:val="00C9259C"/>
    <w:pPr>
      <w:keepNext/>
      <w:spacing w:before="1200" w:after="600"/>
      <w:outlineLvl w:val="2"/>
    </w:pPr>
    <w:rPr>
      <w:rFonts w:ascii="Verdana" w:hAnsi="Verdana" w:cs="Arial"/>
      <w:bCs/>
      <w:color w:val="C41C16"/>
      <w:szCs w:val="26"/>
    </w:rPr>
  </w:style>
  <w:style w:type="paragraph" w:styleId="4">
    <w:name w:val="heading 4"/>
    <w:basedOn w:val="a"/>
    <w:next w:val="Pro-Gramma"/>
    <w:link w:val="40"/>
    <w:qFormat/>
    <w:rsid w:val="00C9259C"/>
    <w:pPr>
      <w:keepNext/>
      <w:spacing w:before="480" w:after="240"/>
      <w:ind w:left="426"/>
      <w:outlineLvl w:val="3"/>
    </w:pPr>
    <w:rPr>
      <w:rFonts w:ascii="Verdana" w:hAnsi="Verdana"/>
      <w:b/>
      <w:bCs/>
      <w:sz w:val="20"/>
      <w:szCs w:val="28"/>
    </w:rPr>
  </w:style>
  <w:style w:type="paragraph" w:styleId="5">
    <w:name w:val="heading 5"/>
    <w:basedOn w:val="Pro-Gramma"/>
    <w:next w:val="Pro-Gramma"/>
    <w:link w:val="50"/>
    <w:rsid w:val="0080538A"/>
    <w:pPr>
      <w:keepNext/>
      <w:spacing w:before="240" w:after="120"/>
      <w:outlineLvl w:val="4"/>
    </w:pPr>
    <w:rPr>
      <w:bCs/>
      <w:i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C9259C"/>
    <w:pPr>
      <w:pBdr>
        <w:bottom w:val="single" w:sz="48" w:space="18" w:color="C4161C"/>
      </w:pBdr>
      <w:spacing w:before="3000" w:after="5520"/>
      <w:ind w:left="1678"/>
      <w:jc w:val="right"/>
      <w:outlineLvl w:val="0"/>
    </w:pPr>
    <w:rPr>
      <w:rFonts w:ascii="Verdana" w:hAnsi="Verdana" w:cs="Arial"/>
      <w:b/>
      <w:bCs/>
      <w:kern w:val="28"/>
      <w:sz w:val="40"/>
      <w:szCs w:val="32"/>
    </w:rPr>
  </w:style>
  <w:style w:type="character" w:customStyle="1" w:styleId="a4">
    <w:name w:val="Название Знак"/>
    <w:basedOn w:val="a0"/>
    <w:link w:val="a3"/>
    <w:rsid w:val="00C9259C"/>
    <w:rPr>
      <w:rFonts w:ascii="Verdana" w:eastAsia="Times New Roman" w:hAnsi="Verdana" w:cs="Arial"/>
      <w:b/>
      <w:bCs/>
      <w:kern w:val="28"/>
      <w:sz w:val="40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9259C"/>
    <w:rPr>
      <w:rFonts w:ascii="Verdana" w:eastAsia="Times New Roman" w:hAnsi="Verdana" w:cs="Arial"/>
      <w:b/>
      <w:bCs/>
      <w:iCs/>
      <w:color w:val="C41C16"/>
      <w:sz w:val="28"/>
      <w:szCs w:val="28"/>
      <w:lang w:eastAsia="ru-RU"/>
    </w:rPr>
  </w:style>
  <w:style w:type="paragraph" w:styleId="a5">
    <w:name w:val="Document Map"/>
    <w:basedOn w:val="a"/>
    <w:link w:val="a6"/>
    <w:uiPriority w:val="99"/>
    <w:semiHidden/>
    <w:unhideWhenUsed/>
    <w:rsid w:val="00C9259C"/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rsid w:val="00C9259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rsid w:val="00C9259C"/>
    <w:rPr>
      <w:rFonts w:ascii="Verdana" w:eastAsia="Times New Roman" w:hAnsi="Verdana" w:cs="Arial"/>
      <w:bCs/>
      <w:color w:val="C41C16"/>
      <w:sz w:val="24"/>
      <w:szCs w:val="26"/>
      <w:lang w:eastAsia="ru-RU"/>
    </w:rPr>
  </w:style>
  <w:style w:type="character" w:customStyle="1" w:styleId="10">
    <w:name w:val="Заголовок 1 Знак"/>
    <w:basedOn w:val="a0"/>
    <w:link w:val="1"/>
    <w:rsid w:val="00C9259C"/>
    <w:rPr>
      <w:rFonts w:ascii="Verdana" w:eastAsia="Times New Roman" w:hAnsi="Verdana" w:cs="Arial"/>
      <w:b/>
      <w:bCs/>
      <w:color w:val="C41C16"/>
      <w:kern w:val="32"/>
      <w:sz w:val="40"/>
      <w:szCs w:val="32"/>
      <w:lang w:eastAsia="ru-RU"/>
    </w:rPr>
  </w:style>
  <w:style w:type="character" w:customStyle="1" w:styleId="40">
    <w:name w:val="Заголовок 4 Знак"/>
    <w:basedOn w:val="a0"/>
    <w:link w:val="4"/>
    <w:rsid w:val="00C9259C"/>
    <w:rPr>
      <w:rFonts w:ascii="Verdana" w:eastAsia="Times New Roman" w:hAnsi="Verdana" w:cs="Times New Roman"/>
      <w:b/>
      <w:bCs/>
      <w:sz w:val="20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602ACF"/>
    <w:rPr>
      <w:rFonts w:eastAsia="Times New Roman" w:cs="Times New Roman"/>
      <w:bCs/>
      <w:iCs/>
      <w:sz w:val="20"/>
      <w:szCs w:val="26"/>
      <w:lang w:eastAsia="ru-RU"/>
    </w:rPr>
  </w:style>
  <w:style w:type="paragraph" w:customStyle="1" w:styleId="Pro-Gramma">
    <w:name w:val="Pro-Gramma"/>
    <w:basedOn w:val="a"/>
    <w:link w:val="Pro-Gramma0"/>
    <w:qFormat/>
    <w:rsid w:val="00C9259C"/>
    <w:pPr>
      <w:spacing w:before="120" w:line="288" w:lineRule="auto"/>
      <w:ind w:left="1134"/>
      <w:jc w:val="both"/>
    </w:pPr>
    <w:rPr>
      <w:rFonts w:ascii="Georgia" w:hAnsi="Georgia"/>
      <w:sz w:val="20"/>
    </w:rPr>
  </w:style>
  <w:style w:type="character" w:customStyle="1" w:styleId="Pro-Gramma0">
    <w:name w:val="Pro-Gramma Знак"/>
    <w:basedOn w:val="a0"/>
    <w:link w:val="Pro-Gramma"/>
    <w:rsid w:val="00021AC0"/>
    <w:rPr>
      <w:rFonts w:ascii="Georgia" w:eastAsia="Times New Roman" w:hAnsi="Georgia" w:cs="Times New Roman"/>
      <w:sz w:val="20"/>
      <w:szCs w:val="24"/>
      <w:lang w:eastAsia="ru-RU"/>
    </w:rPr>
  </w:style>
  <w:style w:type="paragraph" w:customStyle="1" w:styleId="Pro-List-1">
    <w:name w:val="Pro-List -1"/>
    <w:basedOn w:val="Pro-List1"/>
    <w:rsid w:val="00C9259C"/>
    <w:pPr>
      <w:numPr>
        <w:ilvl w:val="2"/>
        <w:numId w:val="21"/>
      </w:numPr>
      <w:tabs>
        <w:tab w:val="clear" w:pos="1134"/>
      </w:tabs>
    </w:pPr>
  </w:style>
  <w:style w:type="paragraph" w:customStyle="1" w:styleId="Pro-List1">
    <w:name w:val="Pro-List #1"/>
    <w:basedOn w:val="Pro-Gramma"/>
    <w:rsid w:val="00C9259C"/>
    <w:pPr>
      <w:tabs>
        <w:tab w:val="left" w:pos="1134"/>
      </w:tabs>
      <w:spacing w:before="180"/>
      <w:ind w:hanging="708"/>
    </w:pPr>
  </w:style>
  <w:style w:type="paragraph" w:customStyle="1" w:styleId="Pro-List2">
    <w:name w:val="Pro-List #2"/>
    <w:basedOn w:val="Pro-List1"/>
    <w:rsid w:val="00C9259C"/>
    <w:pPr>
      <w:tabs>
        <w:tab w:val="clear" w:pos="1134"/>
        <w:tab w:val="left" w:pos="2040"/>
      </w:tabs>
      <w:ind w:left="2040" w:hanging="480"/>
    </w:pPr>
  </w:style>
  <w:style w:type="paragraph" w:customStyle="1" w:styleId="Pro-Gramma1">
    <w:name w:val="Pro-Gramma #"/>
    <w:basedOn w:val="Pro-Gramma"/>
    <w:qFormat/>
    <w:rsid w:val="00642C80"/>
    <w:pPr>
      <w:tabs>
        <w:tab w:val="left" w:pos="1134"/>
      </w:tabs>
      <w:ind w:hanging="567"/>
    </w:pPr>
  </w:style>
  <w:style w:type="paragraph" w:customStyle="1" w:styleId="Pro-List-2">
    <w:name w:val="Pro-List -2"/>
    <w:basedOn w:val="Pro-List-1"/>
    <w:rsid w:val="00C9259C"/>
    <w:pPr>
      <w:numPr>
        <w:ilvl w:val="3"/>
        <w:numId w:val="22"/>
      </w:numPr>
      <w:spacing w:before="60"/>
    </w:pPr>
  </w:style>
  <w:style w:type="table" w:customStyle="1" w:styleId="Pro-Table">
    <w:name w:val="Pro-Table"/>
    <w:basedOn w:val="a1"/>
    <w:rsid w:val="00C9259C"/>
    <w:pPr>
      <w:spacing w:before="60" w:after="60" w:line="240" w:lineRule="auto"/>
    </w:pPr>
    <w:rPr>
      <w:rFonts w:ascii="Tahoma" w:eastAsia="Times New Roman" w:hAnsi="Tahoma" w:cs="Times New Roman"/>
      <w:sz w:val="16"/>
      <w:szCs w:val="20"/>
      <w:lang w:eastAsia="ru-RU"/>
    </w:rPr>
    <w:tblPr>
      <w:tblInd w:w="0" w:type="dxa"/>
      <w:tblBorders>
        <w:bottom w:val="single" w:sz="12" w:space="0" w:color="808080"/>
        <w:insideH w:val="single" w:sz="4" w:space="0" w:color="C41C16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blStylePr w:type="firstRow">
      <w:pPr>
        <w:keepNext/>
        <w:wordWrap/>
        <w:spacing w:beforeLines="0" w:beforeAutospacing="0" w:afterLines="0" w:afterAutospacing="0"/>
        <w:contextualSpacing w:val="0"/>
      </w:pPr>
      <w:rPr>
        <w:b/>
      </w:rPr>
      <w:tblPr/>
      <w:trPr>
        <w:cantSplit w:val="0"/>
        <w:tblHeader/>
      </w:trPr>
      <w:tcPr>
        <w:tcBorders>
          <w:bottom w:val="single" w:sz="12" w:space="0" w:color="808080"/>
        </w:tcBorders>
      </w:tcPr>
    </w:tblStylePr>
  </w:style>
  <w:style w:type="table" w:styleId="a7">
    <w:name w:val="Table Grid"/>
    <w:basedOn w:val="a1"/>
    <w:uiPriority w:val="99"/>
    <w:rsid w:val="00C9259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C9259C"/>
    <w:pPr>
      <w:ind w:left="720"/>
      <w:contextualSpacing/>
    </w:pPr>
  </w:style>
  <w:style w:type="table" w:customStyle="1" w:styleId="a9">
    <w:name w:val="Таблица"/>
    <w:basedOn w:val="a1"/>
    <w:uiPriority w:val="99"/>
    <w:qFormat/>
    <w:rsid w:val="00346DC3"/>
    <w:pPr>
      <w:spacing w:after="120" w:line="240" w:lineRule="auto"/>
    </w:pPr>
    <w:rPr>
      <w:rFonts w:asciiTheme="majorHAnsi" w:hAnsiTheme="majorHAnsi"/>
      <w:sz w:val="14"/>
    </w:rPr>
    <w:tblPr>
      <w:tblInd w:w="0" w:type="dxa"/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6" w:space="0" w:color="808080" w:themeColor="background1" w:themeShade="80"/>
        <w:insideV w:val="single" w:sz="6" w:space="0" w:color="808080" w:themeColor="background1" w:themeShade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jc w:val="center"/>
      </w:pPr>
      <w:rPr>
        <w:rFonts w:asciiTheme="majorHAnsi" w:hAnsiTheme="majorHAnsi"/>
        <w:b/>
        <w:sz w:val="14"/>
      </w:rPr>
      <w:tblPr/>
      <w:trPr>
        <w:tblHeader/>
      </w:trPr>
      <w:tcPr>
        <w:tcMar>
          <w:top w:w="28" w:type="dxa"/>
          <w:left w:w="0" w:type="nil"/>
          <w:bottom w:w="28" w:type="dxa"/>
          <w:right w:w="0" w:type="nil"/>
        </w:tcMar>
        <w:vAlign w:val="center"/>
      </w:tcPr>
    </w:tblStylePr>
    <w:tblStylePr w:type="firstCol">
      <w:pPr>
        <w:jc w:val="center"/>
      </w:pPr>
      <w:rPr>
        <w:rFonts w:asciiTheme="majorHAnsi" w:hAnsiTheme="majorHAnsi"/>
        <w:sz w:val="14"/>
      </w:rPr>
    </w:tblStylePr>
  </w:style>
  <w:style w:type="character" w:styleId="aa">
    <w:name w:val="annotation reference"/>
    <w:basedOn w:val="a0"/>
    <w:uiPriority w:val="99"/>
    <w:semiHidden/>
    <w:rsid w:val="00C9259C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C9259C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ac">
    <w:name w:val="Текст примечания Знак"/>
    <w:basedOn w:val="a0"/>
    <w:link w:val="ab"/>
    <w:uiPriority w:val="99"/>
    <w:rsid w:val="00C9259C"/>
    <w:rPr>
      <w:rFonts w:ascii="Calibri" w:eastAsia="Calibri" w:hAnsi="Calibri" w:cs="Times New Roman"/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C9259C"/>
    <w:pPr>
      <w:spacing w:after="0" w:line="240" w:lineRule="auto"/>
    </w:pPr>
    <w:rPr>
      <w:rFonts w:ascii="Times New Roman" w:eastAsia="Times New Roman" w:hAnsi="Times New Roman"/>
      <w:b/>
      <w:bCs/>
      <w:lang w:eastAsia="ru-RU"/>
    </w:rPr>
  </w:style>
  <w:style w:type="character" w:customStyle="1" w:styleId="ae">
    <w:name w:val="Тема примечания Знак"/>
    <w:basedOn w:val="ac"/>
    <w:link w:val="ad"/>
    <w:uiPriority w:val="99"/>
    <w:semiHidden/>
    <w:rsid w:val="00C9259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C9259C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C9259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Pro-Tab">
    <w:name w:val="Pro-Tab"/>
    <w:basedOn w:val="Pro-Gramma"/>
    <w:rsid w:val="00C9259C"/>
    <w:pPr>
      <w:spacing w:before="40" w:after="40" w:line="240" w:lineRule="auto"/>
      <w:ind w:left="0"/>
      <w:jc w:val="left"/>
    </w:pPr>
    <w:rPr>
      <w:rFonts w:ascii="Tahoma" w:hAnsi="Tahoma"/>
      <w:sz w:val="16"/>
      <w:szCs w:val="20"/>
    </w:rPr>
  </w:style>
  <w:style w:type="paragraph" w:customStyle="1" w:styleId="Pro-TabName">
    <w:name w:val="Pro-Tab Name"/>
    <w:basedOn w:val="Pro-TabHead"/>
    <w:rsid w:val="00C9259C"/>
    <w:pPr>
      <w:keepNext/>
      <w:spacing w:before="240" w:after="120"/>
    </w:pPr>
    <w:rPr>
      <w:color w:val="C41C16"/>
    </w:rPr>
  </w:style>
  <w:style w:type="table" w:customStyle="1" w:styleId="11">
    <w:name w:val="Сетка таблицы светлая1"/>
    <w:basedOn w:val="a1"/>
    <w:uiPriority w:val="40"/>
    <w:rsid w:val="006112D7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A0096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A0096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styleId="af1">
    <w:name w:val="Placeholder Text"/>
    <w:basedOn w:val="a0"/>
    <w:uiPriority w:val="99"/>
    <w:semiHidden/>
    <w:rsid w:val="001D700D"/>
    <w:rPr>
      <w:color w:val="808080"/>
    </w:rPr>
  </w:style>
  <w:style w:type="paragraph" w:styleId="af2">
    <w:name w:val="endnote text"/>
    <w:basedOn w:val="a"/>
    <w:link w:val="af3"/>
    <w:uiPriority w:val="99"/>
    <w:semiHidden/>
    <w:unhideWhenUsed/>
    <w:rsid w:val="001D700D"/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1D700D"/>
    <w:rPr>
      <w:sz w:val="20"/>
      <w:szCs w:val="20"/>
    </w:rPr>
  </w:style>
  <w:style w:type="character" w:styleId="af4">
    <w:name w:val="endnote reference"/>
    <w:basedOn w:val="a0"/>
    <w:uiPriority w:val="99"/>
    <w:semiHidden/>
    <w:unhideWhenUsed/>
    <w:rsid w:val="001D700D"/>
    <w:rPr>
      <w:vertAlign w:val="superscript"/>
    </w:rPr>
  </w:style>
  <w:style w:type="paragraph" w:styleId="af5">
    <w:name w:val="header"/>
    <w:basedOn w:val="a"/>
    <w:link w:val="af6"/>
    <w:uiPriority w:val="99"/>
    <w:unhideWhenUsed/>
    <w:rsid w:val="00C9259C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0"/>
    <w:link w:val="af5"/>
    <w:uiPriority w:val="99"/>
    <w:rsid w:val="00C9259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1D700D"/>
    <w:pPr>
      <w:spacing w:before="100" w:beforeAutospacing="1" w:after="100" w:afterAutospacing="1"/>
    </w:pPr>
  </w:style>
  <w:style w:type="paragraph" w:customStyle="1" w:styleId="af7">
    <w:name w:val="Нормальный (таблица)"/>
    <w:basedOn w:val="a"/>
    <w:next w:val="a"/>
    <w:uiPriority w:val="99"/>
    <w:rsid w:val="001D700D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</w:rPr>
  </w:style>
  <w:style w:type="paragraph" w:customStyle="1" w:styleId="af8">
    <w:name w:val="Прижатый влево"/>
    <w:basedOn w:val="a"/>
    <w:next w:val="a"/>
    <w:uiPriority w:val="99"/>
    <w:rsid w:val="001D700D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</w:rPr>
  </w:style>
  <w:style w:type="paragraph" w:styleId="af9">
    <w:name w:val="Revision"/>
    <w:hidden/>
    <w:uiPriority w:val="99"/>
    <w:semiHidden/>
    <w:rsid w:val="001D700D"/>
    <w:pPr>
      <w:spacing w:after="0" w:line="240" w:lineRule="auto"/>
    </w:pPr>
  </w:style>
  <w:style w:type="paragraph" w:styleId="afa">
    <w:name w:val="footer"/>
    <w:basedOn w:val="a"/>
    <w:link w:val="afb"/>
    <w:uiPriority w:val="99"/>
    <w:unhideWhenUsed/>
    <w:rsid w:val="00C9259C"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0"/>
    <w:link w:val="afa"/>
    <w:uiPriority w:val="99"/>
    <w:rsid w:val="00C9259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ttom">
    <w:name w:val="Bottom"/>
    <w:basedOn w:val="afa"/>
    <w:unhideWhenUsed/>
    <w:rsid w:val="00C9259C"/>
    <w:pPr>
      <w:pBdr>
        <w:top w:val="single" w:sz="4" w:space="6" w:color="808080"/>
      </w:pBdr>
      <w:tabs>
        <w:tab w:val="clear" w:pos="4677"/>
        <w:tab w:val="clear" w:pos="9355"/>
      </w:tabs>
      <w:ind w:right="-18"/>
      <w:jc w:val="right"/>
    </w:pPr>
    <w:rPr>
      <w:rFonts w:ascii="Verdana" w:hAnsi="Verdana"/>
      <w:color w:val="C41C16"/>
      <w:sz w:val="16"/>
    </w:rPr>
  </w:style>
  <w:style w:type="paragraph" w:customStyle="1" w:styleId="NPAText">
    <w:name w:val="NPA Text"/>
    <w:basedOn w:val="Pro-List1"/>
    <w:rsid w:val="00C9259C"/>
  </w:style>
  <w:style w:type="paragraph" w:customStyle="1" w:styleId="NPA-Comment">
    <w:name w:val="NPA-Comment"/>
    <w:basedOn w:val="Pro-Gramma"/>
    <w:rsid w:val="00C9259C"/>
    <w:pPr>
      <w:pBdr>
        <w:top w:val="single" w:sz="4" w:space="1" w:color="808080"/>
        <w:bottom w:val="single" w:sz="4" w:space="1" w:color="808080"/>
      </w:pBdr>
      <w:spacing w:before="60" w:after="60"/>
      <w:ind w:left="482"/>
    </w:pPr>
  </w:style>
  <w:style w:type="paragraph" w:customStyle="1" w:styleId="Pro-List3">
    <w:name w:val="Pro-List #3"/>
    <w:basedOn w:val="Pro-List2"/>
    <w:rsid w:val="00C9259C"/>
    <w:pPr>
      <w:tabs>
        <w:tab w:val="left" w:pos="2640"/>
      </w:tabs>
      <w:ind w:left="2640" w:hanging="600"/>
    </w:pPr>
    <w:rPr>
      <w:lang w:val="en-US"/>
    </w:rPr>
  </w:style>
  <w:style w:type="character" w:customStyle="1" w:styleId="Pro-Marka">
    <w:name w:val="Pro-Marka"/>
    <w:basedOn w:val="a0"/>
    <w:rsid w:val="00C9259C"/>
    <w:rPr>
      <w:b/>
      <w:color w:val="C41C16"/>
    </w:rPr>
  </w:style>
  <w:style w:type="paragraph" w:customStyle="1" w:styleId="Pro-TabHead">
    <w:name w:val="Pro-Tab Head"/>
    <w:basedOn w:val="Pro-Tab"/>
    <w:rsid w:val="00C9259C"/>
    <w:rPr>
      <w:b/>
      <w:bCs/>
    </w:rPr>
  </w:style>
  <w:style w:type="character" w:customStyle="1" w:styleId="Pro-">
    <w:name w:val="Pro-Ссылка"/>
    <w:basedOn w:val="a0"/>
    <w:rsid w:val="00C9259C"/>
    <w:rPr>
      <w:i/>
      <w:color w:val="808080"/>
      <w:u w:val="none"/>
    </w:rPr>
  </w:style>
  <w:style w:type="character" w:customStyle="1" w:styleId="TextNPA">
    <w:name w:val="Text NPA"/>
    <w:basedOn w:val="a0"/>
    <w:rsid w:val="00C9259C"/>
    <w:rPr>
      <w:rFonts w:ascii="Courier New" w:hAnsi="Courier New"/>
    </w:rPr>
  </w:style>
  <w:style w:type="character" w:styleId="afc">
    <w:name w:val="Hyperlink"/>
    <w:basedOn w:val="a0"/>
    <w:uiPriority w:val="99"/>
    <w:unhideWhenUsed/>
    <w:rsid w:val="00C9259C"/>
    <w:rPr>
      <w:color w:val="0000FF"/>
      <w:u w:val="single"/>
    </w:rPr>
  </w:style>
  <w:style w:type="character" w:styleId="afd">
    <w:name w:val="footnote reference"/>
    <w:basedOn w:val="a0"/>
    <w:unhideWhenUsed/>
    <w:rsid w:val="00C9259C"/>
    <w:rPr>
      <w:vertAlign w:val="superscript"/>
    </w:rPr>
  </w:style>
  <w:style w:type="character" w:styleId="afe">
    <w:name w:val="page number"/>
    <w:basedOn w:val="a0"/>
    <w:semiHidden/>
    <w:rsid w:val="00C9259C"/>
    <w:rPr>
      <w:rFonts w:ascii="Verdana" w:hAnsi="Verdana"/>
      <w:b/>
      <w:color w:val="C41C16"/>
      <w:sz w:val="16"/>
    </w:rPr>
  </w:style>
  <w:style w:type="paragraph" w:styleId="12">
    <w:name w:val="toc 1"/>
    <w:basedOn w:val="a"/>
    <w:next w:val="a"/>
    <w:autoRedefine/>
    <w:uiPriority w:val="39"/>
    <w:rsid w:val="00C9259C"/>
    <w:pPr>
      <w:pBdr>
        <w:bottom w:val="single" w:sz="12" w:space="1" w:color="808080"/>
      </w:pBdr>
      <w:tabs>
        <w:tab w:val="right" w:pos="9921"/>
      </w:tabs>
      <w:spacing w:before="360" w:after="360"/>
    </w:pPr>
    <w:rPr>
      <w:rFonts w:ascii="Verdana" w:hAnsi="Verdana"/>
      <w:bCs/>
      <w:noProof/>
      <w:szCs w:val="22"/>
    </w:rPr>
  </w:style>
  <w:style w:type="paragraph" w:styleId="31">
    <w:name w:val="toc 3"/>
    <w:basedOn w:val="a"/>
    <w:next w:val="a"/>
    <w:autoRedefine/>
    <w:uiPriority w:val="39"/>
    <w:rsid w:val="00C9259C"/>
    <w:pPr>
      <w:tabs>
        <w:tab w:val="right" w:pos="9911"/>
      </w:tabs>
      <w:spacing w:before="240" w:after="120"/>
      <w:ind w:left="1202"/>
    </w:pPr>
    <w:rPr>
      <w:rFonts w:ascii="Georgia" w:hAnsi="Georgia"/>
      <w:sz w:val="20"/>
      <w:szCs w:val="20"/>
    </w:rPr>
  </w:style>
  <w:style w:type="paragraph" w:styleId="aff">
    <w:name w:val="Subtitle"/>
    <w:basedOn w:val="a"/>
    <w:next w:val="a"/>
    <w:link w:val="aff0"/>
    <w:uiPriority w:val="11"/>
    <w:qFormat/>
    <w:rsid w:val="00C9259C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aff0">
    <w:name w:val="Подзаголовок Знак"/>
    <w:basedOn w:val="a0"/>
    <w:link w:val="aff"/>
    <w:uiPriority w:val="11"/>
    <w:rsid w:val="00C9259C"/>
    <w:rPr>
      <w:rFonts w:asciiTheme="majorHAnsi" w:eastAsiaTheme="majorEastAsia" w:hAnsiTheme="majorHAnsi" w:cstheme="majorBidi"/>
      <w:sz w:val="24"/>
      <w:szCs w:val="24"/>
      <w:lang w:eastAsia="ru-RU"/>
    </w:rPr>
  </w:style>
  <w:style w:type="paragraph" w:customStyle="1" w:styleId="13">
    <w:name w:val="Таб1"/>
    <w:basedOn w:val="a"/>
    <w:link w:val="1Char"/>
    <w:qFormat/>
    <w:rsid w:val="00C9259C"/>
    <w:pPr>
      <w:jc w:val="both"/>
    </w:pPr>
    <w:rPr>
      <w:sz w:val="28"/>
    </w:rPr>
  </w:style>
  <w:style w:type="character" w:customStyle="1" w:styleId="1Char">
    <w:name w:val="Таб1 Char"/>
    <w:link w:val="13"/>
    <w:rsid w:val="00C9259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f1">
    <w:name w:val="footnote text"/>
    <w:basedOn w:val="a"/>
    <w:link w:val="aff2"/>
    <w:unhideWhenUsed/>
    <w:rsid w:val="00C9259C"/>
    <w:pPr>
      <w:jc w:val="both"/>
    </w:pPr>
    <w:rPr>
      <w:rFonts w:ascii="Tahoma" w:hAnsi="Tahoma" w:cs="Tahoma"/>
      <w:sz w:val="16"/>
      <w:szCs w:val="16"/>
    </w:rPr>
  </w:style>
  <w:style w:type="character" w:customStyle="1" w:styleId="aff2">
    <w:name w:val="Текст сноски Знак"/>
    <w:basedOn w:val="a0"/>
    <w:link w:val="aff1"/>
    <w:rsid w:val="00C9259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blk">
    <w:name w:val="blk"/>
    <w:basedOn w:val="a0"/>
    <w:rsid w:val="002005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10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512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30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44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34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263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13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76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19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60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563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77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7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1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700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686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&#1040;&#1083;&#1077;&#1082;&#1089;&#1077;&#1081;\AppData\Roaming\Microsoft\&#1064;&#1072;&#1073;&#1083;&#1086;&#1085;&#1099;\Pro-Gramma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ro-Gramma Doc">
      <a:majorFont>
        <a:latin typeface="Tahoma"/>
        <a:ea typeface=""/>
        <a:cs typeface=""/>
      </a:majorFont>
      <a:minorFont>
        <a:latin typeface="Georgia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958FDF-85F7-4F32-8644-0B8AD8E1E1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Pro-Gramma</Template>
  <TotalTime>38</TotalTime>
  <Pages>17</Pages>
  <Words>4740</Words>
  <Characters>27021</Characters>
  <Application>Microsoft Office Word</Application>
  <DocSecurity>8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Про-Грамма</Company>
  <LinksUpToDate>false</LinksUpToDate>
  <CharactersWithSpaces>31698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Веретнов</dc:creator>
  <cp:lastModifiedBy>1</cp:lastModifiedBy>
  <cp:revision>3</cp:revision>
  <cp:lastPrinted>2021-03-19T12:20:00Z</cp:lastPrinted>
  <dcterms:created xsi:type="dcterms:W3CDTF">2021-03-19T08:07:00Z</dcterms:created>
  <dcterms:modified xsi:type="dcterms:W3CDTF">2021-03-19T12:25:00Z</dcterms:modified>
</cp:coreProperties>
</file>